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49" w:rsidRPr="002070CE" w:rsidRDefault="00062C49" w:rsidP="00690CE2">
      <w:pPr>
        <w:pStyle w:val="Sinespaciado"/>
        <w:jc w:val="center"/>
        <w:rPr>
          <w:rFonts w:ascii="Verdana" w:hAnsi="Verdana"/>
          <w:b/>
          <w:sz w:val="20"/>
          <w:szCs w:val="20"/>
        </w:rPr>
      </w:pPr>
      <w:r w:rsidRPr="002070CE">
        <w:rPr>
          <w:rFonts w:ascii="Verdana" w:hAnsi="Verdana"/>
          <w:b/>
          <w:sz w:val="20"/>
          <w:szCs w:val="20"/>
        </w:rPr>
        <w:t xml:space="preserve">Comunicado de Rectoría # </w:t>
      </w:r>
      <w:r w:rsidR="0082013F" w:rsidRPr="002070CE">
        <w:rPr>
          <w:rFonts w:ascii="Verdana" w:hAnsi="Verdana"/>
          <w:b/>
          <w:sz w:val="20"/>
          <w:szCs w:val="20"/>
        </w:rPr>
        <w:t>11</w:t>
      </w:r>
    </w:p>
    <w:p w:rsidR="009B362C" w:rsidRPr="0082013F" w:rsidRDefault="009B362C" w:rsidP="009B362C">
      <w:pPr>
        <w:pStyle w:val="Sinespaciado"/>
        <w:tabs>
          <w:tab w:val="center" w:pos="4987"/>
          <w:tab w:val="left" w:pos="6780"/>
        </w:tabs>
        <w:rPr>
          <w:rFonts w:ascii="Verdana" w:eastAsia="Calibri" w:hAnsi="Verdana"/>
          <w:i/>
          <w:color w:val="000000"/>
        </w:rPr>
      </w:pPr>
      <w:r w:rsidRPr="0082013F">
        <w:rPr>
          <w:rFonts w:ascii="Verdana" w:eastAsia="Calibri" w:hAnsi="Verdana"/>
          <w:i/>
          <w:color w:val="000000"/>
        </w:rPr>
        <w:tab/>
        <w:t xml:space="preserve">Abril </w:t>
      </w:r>
      <w:r w:rsidR="0082013F" w:rsidRPr="0082013F">
        <w:rPr>
          <w:rFonts w:ascii="Verdana" w:eastAsia="Calibri" w:hAnsi="Verdana"/>
          <w:i/>
          <w:color w:val="000000"/>
        </w:rPr>
        <w:t xml:space="preserve">17 </w:t>
      </w:r>
      <w:r w:rsidRPr="0082013F">
        <w:rPr>
          <w:rFonts w:ascii="Verdana" w:eastAsia="Calibri" w:hAnsi="Verdana"/>
          <w:i/>
          <w:color w:val="000000"/>
        </w:rPr>
        <w:t>de 2017</w:t>
      </w:r>
      <w:r w:rsidRPr="0082013F">
        <w:rPr>
          <w:rFonts w:ascii="Verdana" w:eastAsia="Calibri" w:hAnsi="Verdana"/>
          <w:i/>
          <w:color w:val="000000"/>
        </w:rPr>
        <w:tab/>
      </w:r>
    </w:p>
    <w:p w:rsidR="0082013F" w:rsidRPr="0082013F" w:rsidRDefault="0082013F" w:rsidP="0082013F">
      <w:pPr>
        <w:spacing w:after="0" w:line="240" w:lineRule="auto"/>
        <w:ind w:left="360"/>
        <w:jc w:val="both"/>
        <w:rPr>
          <w:rFonts w:ascii="Tahoma" w:hAnsi="Tahoma" w:cs="Tahoma"/>
          <w:b/>
          <w:i/>
          <w:lang w:val="es-AR"/>
        </w:rPr>
      </w:pPr>
      <w:r w:rsidRPr="0082013F">
        <w:rPr>
          <w:rFonts w:ascii="Tahoma" w:hAnsi="Tahoma" w:cs="Tahoma"/>
          <w:b/>
          <w:i/>
          <w:lang w:val="es-AR"/>
        </w:rPr>
        <w:t xml:space="preserve">“La formación de la práctica del trabajo, mediante los conocimientos técnicos y habilidades, así como en la elaboración del mismo como fundamento del desarrollo individual y social”. </w:t>
      </w:r>
    </w:p>
    <w:p w:rsidR="00592012" w:rsidRPr="00937DC3" w:rsidRDefault="00592012" w:rsidP="00592012">
      <w:pPr>
        <w:spacing w:after="0" w:line="240" w:lineRule="auto"/>
        <w:ind w:left="720"/>
        <w:jc w:val="right"/>
        <w:rPr>
          <w:rFonts w:ascii="Tahoma" w:hAnsi="Tahoma" w:cs="Tahoma"/>
          <w:sz w:val="20"/>
          <w:szCs w:val="20"/>
          <w:lang w:val="es-AR"/>
        </w:rPr>
      </w:pPr>
      <w:r w:rsidRPr="00937DC3">
        <w:rPr>
          <w:rFonts w:ascii="Tahoma" w:hAnsi="Tahoma" w:cs="Tahoma"/>
          <w:sz w:val="20"/>
          <w:szCs w:val="20"/>
          <w:lang w:val="es-AR"/>
        </w:rPr>
        <w:t>Fines de la Educación  #</w:t>
      </w:r>
      <w:r w:rsidR="00E91B52" w:rsidRPr="00937DC3">
        <w:rPr>
          <w:rFonts w:ascii="Tahoma" w:hAnsi="Tahoma" w:cs="Tahoma"/>
          <w:sz w:val="20"/>
          <w:szCs w:val="20"/>
          <w:lang w:val="es-AR"/>
        </w:rPr>
        <w:t>1</w:t>
      </w:r>
      <w:r w:rsidR="0082013F" w:rsidRPr="00937DC3">
        <w:rPr>
          <w:rFonts w:ascii="Tahoma" w:hAnsi="Tahoma" w:cs="Tahoma"/>
          <w:sz w:val="20"/>
          <w:szCs w:val="20"/>
          <w:lang w:val="es-AR"/>
        </w:rPr>
        <w:t>1</w:t>
      </w:r>
      <w:r w:rsidRPr="00937DC3">
        <w:rPr>
          <w:rFonts w:ascii="Tahoma" w:hAnsi="Tahoma" w:cs="Tahoma"/>
          <w:sz w:val="20"/>
          <w:szCs w:val="20"/>
          <w:lang w:val="es-AR"/>
        </w:rPr>
        <w:t xml:space="preserve"> (De Acuerdo a la Ley  715).</w:t>
      </w:r>
    </w:p>
    <w:p w:rsidR="00E45323" w:rsidRDefault="00745AA0" w:rsidP="00745AA0">
      <w:pPr>
        <w:pStyle w:val="Sinespaciado"/>
        <w:rPr>
          <w:rFonts w:ascii="Tahoma" w:eastAsia="Calibri" w:hAnsi="Tahoma" w:cs="Tahoma"/>
          <w:i/>
          <w:color w:val="000000"/>
          <w:sz w:val="20"/>
          <w:szCs w:val="20"/>
        </w:rPr>
      </w:pPr>
      <w:r w:rsidRPr="00026FBA">
        <w:rPr>
          <w:rFonts w:ascii="Tahoma" w:eastAsia="Calibri" w:hAnsi="Tahoma" w:cs="Tahoma"/>
          <w:i/>
          <w:color w:val="000000"/>
          <w:sz w:val="20"/>
          <w:szCs w:val="20"/>
        </w:rPr>
        <w:t>Apreciados coequiperos:</w:t>
      </w:r>
      <w:r w:rsidR="00E91B52" w:rsidRPr="00026FBA">
        <w:rPr>
          <w:rFonts w:ascii="Tahoma" w:eastAsia="Calibri" w:hAnsi="Tahoma" w:cs="Tahoma"/>
          <w:i/>
          <w:color w:val="000000"/>
          <w:sz w:val="20"/>
          <w:szCs w:val="20"/>
        </w:rPr>
        <w:t xml:space="preserve"> </w:t>
      </w:r>
    </w:p>
    <w:p w:rsidR="00745AA0" w:rsidRPr="00026FBA" w:rsidRDefault="00745AA0" w:rsidP="00745AA0">
      <w:pPr>
        <w:pStyle w:val="Sinespaciado"/>
        <w:rPr>
          <w:rFonts w:ascii="Tahoma" w:eastAsia="Calibri" w:hAnsi="Tahoma" w:cs="Tahoma"/>
          <w:i/>
          <w:color w:val="000000"/>
          <w:sz w:val="20"/>
          <w:szCs w:val="20"/>
        </w:rPr>
      </w:pPr>
    </w:p>
    <w:p w:rsidR="00667BF3" w:rsidRDefault="00026546" w:rsidP="00667BF3">
      <w:pPr>
        <w:pStyle w:val="Sinespaciado"/>
        <w:jc w:val="center"/>
        <w:rPr>
          <w:rStyle w:val="apple-converted-space"/>
          <w:rFonts w:ascii="Verdana" w:hAnsi="Verdana"/>
          <w:color w:val="000000"/>
          <w:shd w:val="clear" w:color="auto" w:fill="FFFFFF"/>
        </w:rPr>
      </w:pPr>
      <w:r>
        <w:rPr>
          <w:rFonts w:ascii="Tahoma" w:eastAsia="Calibri" w:hAnsi="Tahoma" w:cs="Tahoma"/>
          <w:i/>
          <w:color w:val="000000"/>
          <w:sz w:val="20"/>
          <w:szCs w:val="20"/>
        </w:rPr>
        <w:t>Se</w:t>
      </w:r>
      <w:r w:rsidR="00667BF3">
        <w:rPr>
          <w:rFonts w:ascii="Tahoma" w:eastAsia="Calibri" w:hAnsi="Tahoma" w:cs="Tahoma"/>
          <w:i/>
          <w:color w:val="000000"/>
          <w:sz w:val="20"/>
          <w:szCs w:val="20"/>
        </w:rPr>
        <w:t>a</w:t>
      </w:r>
      <w:r>
        <w:rPr>
          <w:rFonts w:ascii="Tahoma" w:eastAsia="Calibri" w:hAnsi="Tahoma" w:cs="Tahoma"/>
          <w:i/>
          <w:color w:val="000000"/>
          <w:sz w:val="20"/>
          <w:szCs w:val="20"/>
        </w:rPr>
        <w:t xml:space="preserve"> este </w:t>
      </w:r>
      <w:r w:rsidR="00667BF3">
        <w:rPr>
          <w:rFonts w:ascii="Tahoma" w:eastAsia="Calibri" w:hAnsi="Tahoma" w:cs="Tahoma"/>
          <w:i/>
          <w:color w:val="000000"/>
          <w:sz w:val="20"/>
          <w:szCs w:val="20"/>
        </w:rPr>
        <w:t>medio para desearles Feliz</w:t>
      </w:r>
      <w:r w:rsidR="00667BF3" w:rsidRPr="00667BF3">
        <w:rPr>
          <w:rFonts w:ascii="Tahoma" w:hAnsi="Tahoma" w:cs="Tahoma"/>
          <w:i/>
          <w:color w:val="000000"/>
          <w:sz w:val="20"/>
          <w:szCs w:val="20"/>
          <w:shd w:val="clear" w:color="auto" w:fill="FFFFFF"/>
        </w:rPr>
        <w:t xml:space="preserve"> Pascua</w:t>
      </w:r>
      <w:r w:rsidR="00667BF3">
        <w:rPr>
          <w:rFonts w:ascii="Tahoma" w:hAnsi="Tahoma" w:cs="Tahoma"/>
          <w:i/>
          <w:color w:val="000000"/>
          <w:sz w:val="20"/>
          <w:szCs w:val="20"/>
          <w:shd w:val="clear" w:color="auto" w:fill="FFFFFF"/>
        </w:rPr>
        <w:t>,</w:t>
      </w:r>
      <w:r w:rsidR="00667BF3" w:rsidRPr="00667BF3">
        <w:rPr>
          <w:rFonts w:ascii="Tahoma" w:hAnsi="Tahoma" w:cs="Tahoma"/>
          <w:i/>
          <w:color w:val="000000"/>
          <w:sz w:val="20"/>
          <w:szCs w:val="20"/>
          <w:shd w:val="clear" w:color="auto" w:fill="FFFFFF"/>
        </w:rPr>
        <w:t xml:space="preserve"> es un tiempo sagrado para la meditación, la paz interior, es un momento a sí mismo en la búsqueda de energía positiva para distribución de amor a otros, sin distinción, no sólo escuchando, sino dándoles la paz lo mejor que pueda.</w:t>
      </w:r>
    </w:p>
    <w:p w:rsidR="00667BF3" w:rsidRDefault="00667BF3" w:rsidP="00745AA0">
      <w:pPr>
        <w:pStyle w:val="Sinespaciado"/>
        <w:jc w:val="both"/>
        <w:rPr>
          <w:rStyle w:val="apple-converted-space"/>
          <w:rFonts w:ascii="Verdana" w:hAnsi="Verdana"/>
          <w:color w:val="000000"/>
          <w:shd w:val="clear" w:color="auto" w:fill="FFFFFF"/>
        </w:rPr>
      </w:pPr>
    </w:p>
    <w:p w:rsidR="00745AA0" w:rsidRPr="00026FBA" w:rsidRDefault="00745AA0" w:rsidP="00745AA0">
      <w:pPr>
        <w:pStyle w:val="Sinespaciado"/>
        <w:jc w:val="both"/>
        <w:rPr>
          <w:rFonts w:ascii="Tahoma" w:eastAsia="Calibri" w:hAnsi="Tahoma" w:cs="Tahoma"/>
          <w:b/>
          <w:i/>
          <w:color w:val="000000"/>
          <w:sz w:val="20"/>
          <w:szCs w:val="20"/>
        </w:rPr>
      </w:pPr>
      <w:r w:rsidRPr="00026FBA">
        <w:rPr>
          <w:rFonts w:ascii="Tahoma" w:eastAsia="Calibri" w:hAnsi="Tahoma" w:cs="Tahoma"/>
          <w:b/>
          <w:i/>
          <w:color w:val="000000"/>
          <w:sz w:val="20"/>
          <w:szCs w:val="20"/>
        </w:rPr>
        <w:t xml:space="preserve">Lunes, Abril </w:t>
      </w:r>
      <w:r w:rsidR="00E032AC" w:rsidRPr="00026FBA">
        <w:rPr>
          <w:rFonts w:ascii="Tahoma" w:eastAsia="Calibri" w:hAnsi="Tahoma" w:cs="Tahoma"/>
          <w:b/>
          <w:i/>
          <w:color w:val="000000"/>
          <w:sz w:val="20"/>
          <w:szCs w:val="20"/>
        </w:rPr>
        <w:t>17</w:t>
      </w:r>
      <w:r w:rsidRPr="00026FBA">
        <w:rPr>
          <w:rFonts w:ascii="Tahoma" w:eastAsia="Calibri" w:hAnsi="Tahoma" w:cs="Tahoma"/>
          <w:b/>
          <w:i/>
          <w:color w:val="000000"/>
          <w:sz w:val="20"/>
          <w:szCs w:val="20"/>
        </w:rPr>
        <w:t xml:space="preserve"> de 2017</w:t>
      </w:r>
    </w:p>
    <w:p w:rsidR="006A2181" w:rsidRPr="00026FBA" w:rsidRDefault="006A2181" w:rsidP="00745AA0">
      <w:pPr>
        <w:pStyle w:val="Sinespaciado"/>
        <w:jc w:val="both"/>
        <w:rPr>
          <w:rFonts w:ascii="Tahoma" w:eastAsia="Calibri" w:hAnsi="Tahoma" w:cs="Tahoma"/>
          <w:b/>
          <w:i/>
          <w:color w:val="000000"/>
          <w:sz w:val="20"/>
          <w:szCs w:val="20"/>
        </w:rPr>
      </w:pPr>
      <w:r w:rsidRPr="00026FBA">
        <w:rPr>
          <w:rFonts w:ascii="Tahoma" w:hAnsi="Tahoma" w:cs="Tahoma"/>
          <w:sz w:val="20"/>
          <w:szCs w:val="20"/>
        </w:rPr>
        <w:t>*</w:t>
      </w:r>
      <w:r w:rsidR="00937DC3">
        <w:rPr>
          <w:rFonts w:ascii="Tahoma" w:hAnsi="Tahoma" w:cs="Tahoma"/>
          <w:sz w:val="20"/>
          <w:szCs w:val="20"/>
        </w:rPr>
        <w:t>I</w:t>
      </w:r>
      <w:r w:rsidR="00937DC3" w:rsidRPr="00026FBA">
        <w:rPr>
          <w:rFonts w:ascii="Tahoma" w:hAnsi="Tahoma" w:cs="Tahoma"/>
          <w:sz w:val="20"/>
          <w:szCs w:val="20"/>
        </w:rPr>
        <w:t xml:space="preserve">nicia segundo </w:t>
      </w:r>
      <w:r w:rsidR="00026FBA" w:rsidRPr="00026FBA">
        <w:rPr>
          <w:rFonts w:ascii="Tahoma" w:hAnsi="Tahoma" w:cs="Tahoma"/>
          <w:sz w:val="20"/>
          <w:szCs w:val="20"/>
        </w:rPr>
        <w:t>periodo</w:t>
      </w:r>
    </w:p>
    <w:p w:rsidR="006A2181" w:rsidRPr="00026FBA" w:rsidRDefault="00745AA0" w:rsidP="006A2181">
      <w:pPr>
        <w:pStyle w:val="Sinespaciado"/>
        <w:contextualSpacing/>
        <w:jc w:val="both"/>
        <w:rPr>
          <w:rFonts w:ascii="Tahoma" w:eastAsia="Calibri" w:hAnsi="Tahoma" w:cs="Tahoma"/>
          <w:b/>
          <w:i/>
          <w:color w:val="000000"/>
          <w:sz w:val="20"/>
          <w:szCs w:val="20"/>
        </w:rPr>
      </w:pPr>
      <w:r w:rsidRPr="00026FBA">
        <w:rPr>
          <w:rFonts w:ascii="Tahoma" w:eastAsia="Calibri" w:hAnsi="Tahoma" w:cs="Tahoma"/>
          <w:b/>
          <w:i/>
          <w:color w:val="000000"/>
          <w:sz w:val="20"/>
          <w:szCs w:val="20"/>
        </w:rPr>
        <w:t xml:space="preserve">Martes, Abril </w:t>
      </w:r>
      <w:r w:rsidR="00E032AC" w:rsidRPr="00026FBA">
        <w:rPr>
          <w:rFonts w:ascii="Tahoma" w:eastAsia="Calibri" w:hAnsi="Tahoma" w:cs="Tahoma"/>
          <w:b/>
          <w:i/>
          <w:color w:val="000000"/>
          <w:sz w:val="20"/>
          <w:szCs w:val="20"/>
        </w:rPr>
        <w:t xml:space="preserve">18 </w:t>
      </w:r>
      <w:r w:rsidRPr="00026FBA">
        <w:rPr>
          <w:rFonts w:ascii="Tahoma" w:eastAsia="Calibri" w:hAnsi="Tahoma" w:cs="Tahoma"/>
          <w:b/>
          <w:i/>
          <w:color w:val="000000"/>
          <w:sz w:val="20"/>
          <w:szCs w:val="20"/>
        </w:rPr>
        <w:t>de 2017</w:t>
      </w:r>
    </w:p>
    <w:p w:rsidR="006A2181" w:rsidRPr="00026FBA" w:rsidRDefault="0060105F" w:rsidP="006A2181">
      <w:pPr>
        <w:pStyle w:val="Sinespaciado"/>
        <w:contextualSpacing/>
        <w:jc w:val="both"/>
        <w:rPr>
          <w:rFonts w:ascii="Tahoma" w:eastAsia="Calibri" w:hAnsi="Tahoma" w:cs="Tahoma"/>
          <w:b/>
          <w:i/>
          <w:color w:val="000000"/>
          <w:sz w:val="20"/>
          <w:szCs w:val="20"/>
        </w:rPr>
      </w:pPr>
      <w:r w:rsidRPr="00026FBA">
        <w:rPr>
          <w:rFonts w:ascii="Tahoma" w:hAnsi="Tahoma" w:cs="Tahoma"/>
          <w:sz w:val="20"/>
          <w:szCs w:val="20"/>
        </w:rPr>
        <w:t>*</w:t>
      </w:r>
      <w:r w:rsidR="00937DC3">
        <w:rPr>
          <w:rFonts w:ascii="Tahoma" w:hAnsi="Tahoma" w:cs="Tahoma"/>
          <w:sz w:val="20"/>
          <w:szCs w:val="20"/>
        </w:rPr>
        <w:t>A</w:t>
      </w:r>
      <w:r w:rsidR="00026FBA" w:rsidRPr="00026FBA">
        <w:rPr>
          <w:rFonts w:ascii="Tahoma" w:hAnsi="Tahoma" w:cs="Tahoma"/>
          <w:sz w:val="20"/>
          <w:szCs w:val="20"/>
        </w:rPr>
        <w:t xml:space="preserve">uditoria interna </w:t>
      </w:r>
      <w:r w:rsidR="00937DC3">
        <w:rPr>
          <w:rFonts w:ascii="Tahoma" w:hAnsi="Tahoma" w:cs="Tahoma"/>
          <w:sz w:val="20"/>
          <w:szCs w:val="20"/>
        </w:rPr>
        <w:t>G</w:t>
      </w:r>
      <w:r w:rsidR="00026FBA" w:rsidRPr="00026FBA">
        <w:rPr>
          <w:rFonts w:ascii="Tahoma" w:hAnsi="Tahoma" w:cs="Tahoma"/>
          <w:sz w:val="20"/>
          <w:szCs w:val="20"/>
        </w:rPr>
        <w:t xml:space="preserve">estión </w:t>
      </w:r>
      <w:r w:rsidR="00937DC3">
        <w:rPr>
          <w:rFonts w:ascii="Tahoma" w:hAnsi="Tahoma" w:cs="Tahoma"/>
          <w:sz w:val="20"/>
          <w:szCs w:val="20"/>
        </w:rPr>
        <w:t>M</w:t>
      </w:r>
      <w:r w:rsidR="00026FBA" w:rsidRPr="00026FBA">
        <w:rPr>
          <w:rFonts w:ascii="Tahoma" w:hAnsi="Tahoma" w:cs="Tahoma"/>
          <w:sz w:val="20"/>
          <w:szCs w:val="20"/>
        </w:rPr>
        <w:t>atricula</w:t>
      </w:r>
    </w:p>
    <w:p w:rsidR="00745AA0" w:rsidRPr="00026FBA" w:rsidRDefault="00745AA0" w:rsidP="00745AA0">
      <w:pPr>
        <w:pStyle w:val="Sinespaciado"/>
        <w:contextualSpacing/>
        <w:jc w:val="both"/>
        <w:rPr>
          <w:rFonts w:ascii="Tahoma" w:eastAsia="Calibri" w:hAnsi="Tahoma" w:cs="Tahoma"/>
          <w:b/>
          <w:i/>
          <w:color w:val="000000"/>
          <w:sz w:val="20"/>
          <w:szCs w:val="20"/>
        </w:rPr>
      </w:pPr>
      <w:r w:rsidRPr="00026FBA">
        <w:rPr>
          <w:rFonts w:ascii="Tahoma" w:eastAsia="Calibri" w:hAnsi="Tahoma" w:cs="Tahoma"/>
          <w:b/>
          <w:i/>
          <w:color w:val="000000"/>
          <w:sz w:val="20"/>
          <w:szCs w:val="20"/>
        </w:rPr>
        <w:t xml:space="preserve">Miércoles, Abril </w:t>
      </w:r>
      <w:r w:rsidR="00E032AC" w:rsidRPr="00026FBA">
        <w:rPr>
          <w:rFonts w:ascii="Tahoma" w:eastAsia="Calibri" w:hAnsi="Tahoma" w:cs="Tahoma"/>
          <w:b/>
          <w:i/>
          <w:color w:val="000000"/>
          <w:sz w:val="20"/>
          <w:szCs w:val="20"/>
        </w:rPr>
        <w:t>19</w:t>
      </w:r>
      <w:r w:rsidRPr="00026FBA">
        <w:rPr>
          <w:rFonts w:ascii="Tahoma" w:eastAsia="Calibri" w:hAnsi="Tahoma" w:cs="Tahoma"/>
          <w:b/>
          <w:i/>
          <w:color w:val="000000"/>
          <w:sz w:val="20"/>
          <w:szCs w:val="20"/>
        </w:rPr>
        <w:t xml:space="preserve">  de 2017</w:t>
      </w:r>
    </w:p>
    <w:p w:rsidR="0060105F" w:rsidRPr="00026FBA" w:rsidRDefault="0060105F" w:rsidP="00745AA0">
      <w:pPr>
        <w:pStyle w:val="Sinespaciado"/>
        <w:contextualSpacing/>
        <w:jc w:val="both"/>
        <w:rPr>
          <w:rFonts w:ascii="Tahoma" w:eastAsia="Calibri" w:hAnsi="Tahoma" w:cs="Tahoma"/>
          <w:b/>
          <w:i/>
          <w:color w:val="000000"/>
          <w:sz w:val="20"/>
          <w:szCs w:val="20"/>
        </w:rPr>
      </w:pPr>
      <w:r w:rsidRPr="00026FBA">
        <w:rPr>
          <w:rFonts w:ascii="Tahoma" w:hAnsi="Tahoma" w:cs="Tahoma"/>
          <w:sz w:val="20"/>
          <w:szCs w:val="20"/>
        </w:rPr>
        <w:t>*</w:t>
      </w:r>
      <w:r w:rsidR="00937DC3">
        <w:rPr>
          <w:rFonts w:ascii="Tahoma" w:hAnsi="Tahoma" w:cs="Tahoma"/>
          <w:sz w:val="20"/>
          <w:szCs w:val="20"/>
        </w:rPr>
        <w:t>R</w:t>
      </w:r>
      <w:r w:rsidR="00026FBA" w:rsidRPr="00026FBA">
        <w:rPr>
          <w:rFonts w:ascii="Tahoma" w:hAnsi="Tahoma" w:cs="Tahoma"/>
          <w:sz w:val="20"/>
          <w:szCs w:val="20"/>
        </w:rPr>
        <w:t>eunión programa de alimentación escolar (</w:t>
      </w:r>
      <w:r w:rsidR="00026FBA">
        <w:rPr>
          <w:rFonts w:ascii="Tahoma" w:hAnsi="Tahoma" w:cs="Tahoma"/>
          <w:sz w:val="20"/>
          <w:szCs w:val="20"/>
        </w:rPr>
        <w:t>PAE</w:t>
      </w:r>
      <w:r w:rsidR="00026FBA" w:rsidRPr="00026FBA">
        <w:rPr>
          <w:rFonts w:ascii="Tahoma" w:hAnsi="Tahoma" w:cs="Tahoma"/>
          <w:sz w:val="20"/>
          <w:szCs w:val="20"/>
        </w:rPr>
        <w:t>)</w:t>
      </w:r>
    </w:p>
    <w:p w:rsidR="00E16A8D" w:rsidRDefault="00026FBA" w:rsidP="006A2181">
      <w:pPr>
        <w:pStyle w:val="Sinespaciado"/>
        <w:contextualSpacing/>
        <w:jc w:val="both"/>
        <w:rPr>
          <w:rFonts w:ascii="Tahoma" w:hAnsi="Tahoma" w:cs="Tahoma"/>
          <w:sz w:val="20"/>
          <w:szCs w:val="20"/>
        </w:rPr>
      </w:pPr>
      <w:r w:rsidRPr="00026FBA">
        <w:rPr>
          <w:rFonts w:ascii="Tahoma" w:eastAsia="Batang" w:hAnsi="Tahoma" w:cs="Tahoma"/>
          <w:sz w:val="20"/>
          <w:szCs w:val="20"/>
          <w:lang w:val="es-ES"/>
        </w:rPr>
        <w:t>*</w:t>
      </w:r>
      <w:r w:rsidR="00937DC3">
        <w:rPr>
          <w:rFonts w:ascii="Tahoma" w:eastAsia="Batang" w:hAnsi="Tahoma" w:cs="Tahoma"/>
          <w:sz w:val="20"/>
          <w:szCs w:val="20"/>
          <w:lang w:val="es-ES"/>
        </w:rPr>
        <w:t>D</w:t>
      </w:r>
      <w:r w:rsidR="00EE4FD3" w:rsidRPr="00026FBA">
        <w:rPr>
          <w:rFonts w:ascii="Tahoma" w:hAnsi="Tahoma" w:cs="Tahoma"/>
          <w:sz w:val="20"/>
          <w:szCs w:val="20"/>
        </w:rPr>
        <w:t>diagnóstico</w:t>
      </w:r>
      <w:r w:rsidRPr="00026FBA">
        <w:rPr>
          <w:rFonts w:ascii="Tahoma" w:hAnsi="Tahoma" w:cs="Tahoma"/>
          <w:sz w:val="20"/>
          <w:szCs w:val="20"/>
        </w:rPr>
        <w:t xml:space="preserve"> participativo sobre las formas de violencia que se presen</w:t>
      </w:r>
      <w:r>
        <w:rPr>
          <w:rFonts w:ascii="Tahoma" w:hAnsi="Tahoma" w:cs="Tahoma"/>
          <w:sz w:val="20"/>
          <w:szCs w:val="20"/>
        </w:rPr>
        <w:t>tan en las instituciones educati</w:t>
      </w:r>
      <w:r w:rsidRPr="00026FBA">
        <w:rPr>
          <w:rFonts w:ascii="Tahoma" w:hAnsi="Tahoma" w:cs="Tahoma"/>
          <w:sz w:val="20"/>
          <w:szCs w:val="20"/>
        </w:rPr>
        <w:t xml:space="preserve">vas de la </w:t>
      </w:r>
    </w:p>
    <w:p w:rsidR="006A2181" w:rsidRPr="00026FBA" w:rsidRDefault="007805BF" w:rsidP="006A2181">
      <w:pPr>
        <w:pStyle w:val="Sinespaciado"/>
        <w:contextualSpacing/>
        <w:jc w:val="both"/>
        <w:rPr>
          <w:rFonts w:ascii="Tahoma" w:eastAsia="Calibri" w:hAnsi="Tahoma" w:cs="Tahoma"/>
          <w:b/>
          <w:i/>
          <w:color w:val="000000"/>
          <w:sz w:val="20"/>
          <w:szCs w:val="20"/>
        </w:rPr>
      </w:pPr>
      <w:r w:rsidRPr="00026FBA">
        <w:rPr>
          <w:rFonts w:ascii="Tahoma" w:hAnsi="Tahoma" w:cs="Tahoma"/>
          <w:sz w:val="20"/>
          <w:szCs w:val="20"/>
        </w:rPr>
        <w:t>Comuna</w:t>
      </w:r>
      <w:r w:rsidR="00026FBA" w:rsidRPr="00026FBA">
        <w:rPr>
          <w:rFonts w:ascii="Tahoma" w:hAnsi="Tahoma" w:cs="Tahoma"/>
          <w:sz w:val="20"/>
          <w:szCs w:val="20"/>
        </w:rPr>
        <w:t xml:space="preserve"> 14</w:t>
      </w:r>
      <w:r w:rsidR="002070CE">
        <w:rPr>
          <w:rFonts w:ascii="Tahoma" w:hAnsi="Tahoma" w:cs="Tahoma"/>
          <w:sz w:val="20"/>
          <w:szCs w:val="20"/>
        </w:rPr>
        <w:t>.</w:t>
      </w:r>
    </w:p>
    <w:p w:rsidR="00CD05FF" w:rsidRPr="00026FBA" w:rsidRDefault="00CD05FF" w:rsidP="00CD05FF">
      <w:pPr>
        <w:framePr w:hSpace="141" w:wrap="around" w:vAnchor="page" w:hAnchor="margin" w:xAlign="right" w:y="6181"/>
        <w:spacing w:after="0" w:line="240" w:lineRule="auto"/>
        <w:suppressOverlap/>
        <w:jc w:val="both"/>
        <w:rPr>
          <w:rFonts w:ascii="Tahoma" w:eastAsia="Batang" w:hAnsi="Tahoma" w:cs="Tahoma"/>
          <w:sz w:val="16"/>
          <w:szCs w:val="16"/>
          <w:lang w:val="es-ES"/>
        </w:rPr>
      </w:pPr>
      <w:r w:rsidRPr="00026FBA">
        <w:rPr>
          <w:rFonts w:ascii="Tahoma" w:eastAsia="Batang" w:hAnsi="Tahoma" w:cs="Tahoma"/>
          <w:sz w:val="16"/>
          <w:szCs w:val="16"/>
          <w:lang w:val="es-ES"/>
        </w:rPr>
        <w:t>.</w:t>
      </w:r>
    </w:p>
    <w:p w:rsidR="006A2181" w:rsidRPr="00026FBA" w:rsidRDefault="00E032AC" w:rsidP="00E91B52">
      <w:pPr>
        <w:pStyle w:val="Sinespaciado"/>
        <w:rPr>
          <w:rFonts w:ascii="Tahoma" w:eastAsia="Calibri" w:hAnsi="Tahoma" w:cs="Tahoma"/>
          <w:b/>
          <w:i/>
          <w:color w:val="000000"/>
          <w:sz w:val="20"/>
          <w:szCs w:val="20"/>
        </w:rPr>
      </w:pPr>
      <w:r w:rsidRPr="00026FBA">
        <w:rPr>
          <w:rFonts w:ascii="Tahoma" w:eastAsia="Calibri" w:hAnsi="Tahoma" w:cs="Tahoma"/>
          <w:b/>
          <w:i/>
          <w:color w:val="000000"/>
          <w:sz w:val="20"/>
          <w:szCs w:val="20"/>
        </w:rPr>
        <w:t>Jueves, Abril  20</w:t>
      </w:r>
      <w:r w:rsidR="00745AA0" w:rsidRPr="00026FBA">
        <w:rPr>
          <w:rFonts w:ascii="Tahoma" w:eastAsia="Calibri" w:hAnsi="Tahoma" w:cs="Tahoma"/>
          <w:b/>
          <w:i/>
          <w:color w:val="000000"/>
          <w:sz w:val="20"/>
          <w:szCs w:val="20"/>
        </w:rPr>
        <w:t xml:space="preserve">  de 2017</w:t>
      </w:r>
    </w:p>
    <w:p w:rsidR="0060105F" w:rsidRPr="0060105F" w:rsidRDefault="0060105F" w:rsidP="0060105F">
      <w:pPr>
        <w:spacing w:after="0" w:line="240" w:lineRule="auto"/>
        <w:jc w:val="both"/>
        <w:rPr>
          <w:rFonts w:ascii="Tahoma" w:eastAsia="Batang" w:hAnsi="Tahoma" w:cs="Tahoma"/>
          <w:sz w:val="20"/>
          <w:szCs w:val="20"/>
          <w:lang w:val="es-ES"/>
        </w:rPr>
      </w:pPr>
      <w:r w:rsidRPr="0060105F">
        <w:rPr>
          <w:rFonts w:ascii="Tahoma" w:eastAsia="Batang" w:hAnsi="Tahoma" w:cs="Tahoma"/>
          <w:sz w:val="20"/>
          <w:szCs w:val="20"/>
          <w:lang w:val="es-ES"/>
        </w:rPr>
        <w:t>*</w:t>
      </w:r>
      <w:r w:rsidR="00026FBA">
        <w:rPr>
          <w:rFonts w:ascii="Tahoma" w:eastAsia="Batang" w:hAnsi="Tahoma" w:cs="Tahoma"/>
          <w:sz w:val="20"/>
          <w:szCs w:val="20"/>
          <w:lang w:val="es-ES"/>
        </w:rPr>
        <w:t>R</w:t>
      </w:r>
      <w:r w:rsidR="00026FBA" w:rsidRPr="0060105F">
        <w:rPr>
          <w:rFonts w:ascii="Tahoma" w:eastAsia="Batang" w:hAnsi="Tahoma" w:cs="Tahoma"/>
          <w:sz w:val="20"/>
          <w:szCs w:val="20"/>
          <w:lang w:val="es-ES"/>
        </w:rPr>
        <w:t>eunión comité operativo técnico</w:t>
      </w:r>
      <w:r w:rsidR="007805BF">
        <w:rPr>
          <w:rFonts w:ascii="Tahoma" w:eastAsia="Batang" w:hAnsi="Tahoma" w:cs="Tahoma"/>
          <w:sz w:val="20"/>
          <w:szCs w:val="20"/>
          <w:lang w:val="es-ES"/>
        </w:rPr>
        <w:t xml:space="preserve"> Puerta del sol IV y V 11:00 am</w:t>
      </w:r>
    </w:p>
    <w:p w:rsidR="0060105F" w:rsidRPr="00026FBA" w:rsidRDefault="0060105F" w:rsidP="0060105F">
      <w:pPr>
        <w:pStyle w:val="Sinespaciado"/>
        <w:rPr>
          <w:rFonts w:ascii="Tahoma" w:hAnsi="Tahoma" w:cs="Tahoma"/>
          <w:sz w:val="20"/>
          <w:szCs w:val="20"/>
          <w:lang w:val="es-ES"/>
        </w:rPr>
      </w:pPr>
      <w:r w:rsidRPr="00026FBA">
        <w:rPr>
          <w:rFonts w:ascii="Tahoma" w:hAnsi="Tahoma" w:cs="Tahoma"/>
          <w:sz w:val="20"/>
          <w:szCs w:val="20"/>
          <w:lang w:val="es-ES"/>
        </w:rPr>
        <w:t xml:space="preserve">* </w:t>
      </w:r>
      <w:r w:rsidR="00026FBA" w:rsidRPr="00026FBA">
        <w:rPr>
          <w:rFonts w:ascii="Tahoma" w:hAnsi="Tahoma" w:cs="Tahoma"/>
          <w:sz w:val="20"/>
          <w:szCs w:val="20"/>
          <w:lang w:val="es-ES"/>
        </w:rPr>
        <w:t>Auditoria</w:t>
      </w:r>
      <w:r w:rsidRPr="00026FBA">
        <w:rPr>
          <w:rFonts w:ascii="Tahoma" w:hAnsi="Tahoma" w:cs="Tahoma"/>
          <w:sz w:val="20"/>
          <w:szCs w:val="20"/>
          <w:lang w:val="es-ES"/>
        </w:rPr>
        <w:t xml:space="preserve"> interna </w:t>
      </w:r>
      <w:r w:rsidR="00026FBA" w:rsidRPr="00026FBA">
        <w:rPr>
          <w:rFonts w:ascii="Tahoma" w:hAnsi="Tahoma" w:cs="Tahoma"/>
          <w:sz w:val="20"/>
          <w:szCs w:val="20"/>
          <w:lang w:val="es-ES"/>
        </w:rPr>
        <w:t>gestión</w:t>
      </w:r>
      <w:r w:rsidRPr="00026FBA">
        <w:rPr>
          <w:rFonts w:ascii="Tahoma" w:hAnsi="Tahoma" w:cs="Tahoma"/>
          <w:sz w:val="20"/>
          <w:szCs w:val="20"/>
          <w:lang w:val="es-ES"/>
        </w:rPr>
        <w:t xml:space="preserve"> financiera. </w:t>
      </w:r>
    </w:p>
    <w:p w:rsidR="0060105F" w:rsidRPr="00026FBA" w:rsidRDefault="00026FBA" w:rsidP="0060105F">
      <w:pPr>
        <w:pStyle w:val="Sinespaciado"/>
        <w:rPr>
          <w:rFonts w:ascii="Tahoma" w:hAnsi="Tahoma" w:cs="Tahoma"/>
          <w:lang w:val="es-ES"/>
        </w:rPr>
      </w:pPr>
      <w:r w:rsidRPr="00026FBA">
        <w:rPr>
          <w:rFonts w:ascii="Tahoma" w:hAnsi="Tahoma" w:cs="Tahoma"/>
          <w:sz w:val="20"/>
          <w:szCs w:val="20"/>
        </w:rPr>
        <w:t>*Reunión</w:t>
      </w:r>
      <w:r w:rsidR="0060105F" w:rsidRPr="00026FBA">
        <w:rPr>
          <w:rFonts w:ascii="Tahoma" w:hAnsi="Tahoma" w:cs="Tahoma"/>
          <w:sz w:val="20"/>
          <w:szCs w:val="20"/>
        </w:rPr>
        <w:t xml:space="preserve"> comité docente </w:t>
      </w:r>
      <w:r w:rsidRPr="00026FBA">
        <w:rPr>
          <w:rFonts w:ascii="Tahoma" w:hAnsi="Tahoma" w:cs="Tahoma"/>
          <w:sz w:val="20"/>
          <w:szCs w:val="20"/>
        </w:rPr>
        <w:t>SENA</w:t>
      </w:r>
    </w:p>
    <w:p w:rsidR="006A2181" w:rsidRDefault="00745AA0" w:rsidP="0060105F">
      <w:pPr>
        <w:pStyle w:val="Sinespaciado"/>
        <w:rPr>
          <w:rFonts w:eastAsia="Calibri"/>
          <w:b/>
          <w:i/>
          <w:color w:val="000000"/>
        </w:rPr>
      </w:pPr>
      <w:r w:rsidRPr="00CD05FF">
        <w:rPr>
          <w:rFonts w:eastAsia="Calibri"/>
          <w:b/>
          <w:i/>
          <w:color w:val="000000"/>
        </w:rPr>
        <w:t xml:space="preserve">Viernes, Abril </w:t>
      </w:r>
      <w:r w:rsidR="00E032AC">
        <w:rPr>
          <w:rFonts w:eastAsia="Calibri"/>
          <w:b/>
          <w:i/>
          <w:color w:val="000000"/>
        </w:rPr>
        <w:t>21</w:t>
      </w:r>
      <w:r w:rsidRPr="00CD05FF">
        <w:rPr>
          <w:rFonts w:eastAsia="Calibri"/>
          <w:b/>
          <w:i/>
          <w:color w:val="000000"/>
        </w:rPr>
        <w:t xml:space="preserve"> de 2016</w:t>
      </w:r>
    </w:p>
    <w:p w:rsidR="002070CE" w:rsidRPr="002070CE" w:rsidRDefault="002070CE" w:rsidP="002070CE">
      <w:pPr>
        <w:spacing w:after="0" w:line="240" w:lineRule="auto"/>
        <w:jc w:val="both"/>
        <w:rPr>
          <w:rFonts w:ascii="Tahoma" w:eastAsia="Batang" w:hAnsi="Tahoma" w:cs="Tahoma"/>
          <w:sz w:val="20"/>
          <w:szCs w:val="20"/>
          <w:lang w:val="es-ES"/>
        </w:rPr>
      </w:pPr>
      <w:r w:rsidRPr="002070CE">
        <w:rPr>
          <w:rFonts w:ascii="Tahoma" w:eastAsia="Batang" w:hAnsi="Tahoma" w:cs="Tahoma"/>
          <w:sz w:val="20"/>
          <w:szCs w:val="20"/>
          <w:lang w:val="es-ES"/>
        </w:rPr>
        <w:t>*</w:t>
      </w:r>
      <w:r>
        <w:rPr>
          <w:rFonts w:ascii="Tahoma" w:eastAsia="Batang" w:hAnsi="Tahoma" w:cs="Tahoma"/>
          <w:sz w:val="20"/>
          <w:szCs w:val="20"/>
          <w:lang w:val="es-ES"/>
        </w:rPr>
        <w:t>R</w:t>
      </w:r>
      <w:r w:rsidRPr="002070CE">
        <w:rPr>
          <w:rFonts w:ascii="Tahoma" w:eastAsia="Batang" w:hAnsi="Tahoma" w:cs="Tahoma"/>
          <w:sz w:val="20"/>
          <w:szCs w:val="20"/>
          <w:lang w:val="es-ES"/>
        </w:rPr>
        <w:t>evisión libros reglamentarios</w:t>
      </w:r>
    </w:p>
    <w:p w:rsidR="006A2181" w:rsidRPr="002070CE" w:rsidRDefault="002070CE" w:rsidP="00CD05FF">
      <w:pPr>
        <w:pStyle w:val="Sinespaciado"/>
        <w:rPr>
          <w:rFonts w:ascii="Tahoma" w:eastAsia="Calibri" w:hAnsi="Tahoma" w:cs="Tahoma"/>
          <w:b/>
          <w:i/>
          <w:color w:val="000000"/>
          <w:sz w:val="20"/>
          <w:szCs w:val="20"/>
        </w:rPr>
      </w:pPr>
      <w:r w:rsidRPr="002070CE">
        <w:rPr>
          <w:rFonts w:ascii="Tahoma" w:hAnsi="Tahoma" w:cs="Tahoma"/>
          <w:sz w:val="20"/>
          <w:szCs w:val="20"/>
        </w:rPr>
        <w:t>*</w:t>
      </w:r>
      <w:r>
        <w:rPr>
          <w:rFonts w:ascii="Tahoma" w:hAnsi="Tahoma" w:cs="Tahoma"/>
          <w:sz w:val="20"/>
          <w:szCs w:val="20"/>
        </w:rPr>
        <w:t>H</w:t>
      </w:r>
      <w:r w:rsidRPr="002070CE">
        <w:rPr>
          <w:rFonts w:ascii="Tahoma" w:hAnsi="Tahoma" w:cs="Tahoma"/>
          <w:sz w:val="20"/>
          <w:szCs w:val="20"/>
        </w:rPr>
        <w:t>omenaje a la bandera (día del idioma, día de los niñ@s)</w:t>
      </w:r>
    </w:p>
    <w:p w:rsidR="00026546" w:rsidRDefault="00026546" w:rsidP="00CD05FF">
      <w:pPr>
        <w:pStyle w:val="Sinespaciado"/>
        <w:rPr>
          <w:rFonts w:ascii="Tahoma" w:hAnsi="Tahoma" w:cs="Tahoma"/>
          <w:b/>
          <w:i/>
          <w:sz w:val="20"/>
          <w:szCs w:val="20"/>
        </w:rPr>
      </w:pPr>
    </w:p>
    <w:p w:rsidR="00745AA0" w:rsidRDefault="00745AA0" w:rsidP="00CD05FF">
      <w:pPr>
        <w:pStyle w:val="Sinespaciado"/>
        <w:rPr>
          <w:rFonts w:ascii="Tahoma" w:hAnsi="Tahoma" w:cs="Tahoma"/>
          <w:b/>
          <w:i/>
          <w:sz w:val="20"/>
          <w:szCs w:val="20"/>
        </w:rPr>
      </w:pPr>
      <w:r w:rsidRPr="00937DC3">
        <w:rPr>
          <w:rFonts w:ascii="Tahoma" w:hAnsi="Tahoma" w:cs="Tahoma"/>
          <w:b/>
          <w:i/>
          <w:sz w:val="20"/>
          <w:szCs w:val="20"/>
        </w:rPr>
        <w:t>Varios:</w:t>
      </w:r>
    </w:p>
    <w:p w:rsidR="00026546" w:rsidRPr="00525AFD" w:rsidRDefault="00026546" w:rsidP="00CD05FF">
      <w:pPr>
        <w:pStyle w:val="Sinespaciado"/>
        <w:rPr>
          <w:rFonts w:ascii="Tahoma" w:hAnsi="Tahoma" w:cs="Tahoma"/>
          <w:b/>
          <w:i/>
          <w:sz w:val="20"/>
          <w:szCs w:val="20"/>
        </w:rPr>
      </w:pPr>
    </w:p>
    <w:p w:rsidR="00CC14B6" w:rsidRDefault="007805BF" w:rsidP="00026546">
      <w:pPr>
        <w:pStyle w:val="Sinespaciado"/>
        <w:jc w:val="both"/>
        <w:rPr>
          <w:rFonts w:ascii="Tahoma" w:hAnsi="Tahoma" w:cs="Tahoma"/>
          <w:sz w:val="20"/>
          <w:szCs w:val="20"/>
        </w:rPr>
      </w:pPr>
      <w:r>
        <w:rPr>
          <w:rFonts w:ascii="Tahoma" w:hAnsi="Tahoma" w:cs="Tahoma"/>
          <w:sz w:val="20"/>
          <w:szCs w:val="20"/>
        </w:rPr>
        <w:t>*</w:t>
      </w:r>
      <w:r w:rsidR="002115C6">
        <w:rPr>
          <w:rFonts w:ascii="Tahoma" w:hAnsi="Tahoma" w:cs="Tahoma"/>
          <w:sz w:val="20"/>
          <w:szCs w:val="20"/>
        </w:rPr>
        <w:t xml:space="preserve">Sea este uno de los muchos </w:t>
      </w:r>
      <w:r>
        <w:rPr>
          <w:rFonts w:ascii="Tahoma" w:hAnsi="Tahoma" w:cs="Tahoma"/>
          <w:sz w:val="20"/>
          <w:szCs w:val="20"/>
        </w:rPr>
        <w:t>Agradec</w:t>
      </w:r>
      <w:r w:rsidR="00026546">
        <w:rPr>
          <w:rFonts w:ascii="Tahoma" w:hAnsi="Tahoma" w:cs="Tahoma"/>
          <w:sz w:val="20"/>
          <w:szCs w:val="20"/>
        </w:rPr>
        <w:t>imientos</w:t>
      </w:r>
      <w:r>
        <w:rPr>
          <w:rFonts w:ascii="Tahoma" w:hAnsi="Tahoma" w:cs="Tahoma"/>
          <w:sz w:val="20"/>
          <w:szCs w:val="20"/>
        </w:rPr>
        <w:t xml:space="preserve"> a los estudiantes Juan Sebastián Cuesta Poveda del grado 11-4 y a María Camila</w:t>
      </w:r>
      <w:r w:rsidR="00CC14B6">
        <w:rPr>
          <w:rFonts w:ascii="Tahoma" w:hAnsi="Tahoma" w:cs="Tahoma"/>
          <w:sz w:val="20"/>
          <w:szCs w:val="20"/>
        </w:rPr>
        <w:t xml:space="preserve"> </w:t>
      </w:r>
      <w:r>
        <w:rPr>
          <w:rFonts w:ascii="Tahoma" w:hAnsi="Tahoma" w:cs="Tahoma"/>
          <w:sz w:val="20"/>
          <w:szCs w:val="20"/>
        </w:rPr>
        <w:t xml:space="preserve"> David (Representante de los estudiantes ante el Consejo Directivo) también del grado 11-4</w:t>
      </w:r>
      <w:r w:rsidR="00CC14B6">
        <w:rPr>
          <w:rFonts w:ascii="Tahoma" w:hAnsi="Tahoma" w:cs="Tahoma"/>
          <w:sz w:val="20"/>
          <w:szCs w:val="20"/>
        </w:rPr>
        <w:t>, por su iniciativa para la recolección de víveres para ser enviados a los damnificados de Mocoa.</w:t>
      </w:r>
    </w:p>
    <w:p w:rsidR="007805BF" w:rsidRDefault="00CC14B6" w:rsidP="00026546">
      <w:pPr>
        <w:pStyle w:val="Sinespaciado"/>
        <w:jc w:val="both"/>
        <w:rPr>
          <w:rFonts w:ascii="Tahoma" w:hAnsi="Tahoma" w:cs="Tahoma"/>
          <w:sz w:val="20"/>
          <w:szCs w:val="20"/>
        </w:rPr>
      </w:pPr>
      <w:r>
        <w:rPr>
          <w:rFonts w:ascii="Tahoma" w:hAnsi="Tahoma" w:cs="Tahoma"/>
          <w:sz w:val="20"/>
          <w:szCs w:val="20"/>
        </w:rPr>
        <w:t xml:space="preserve">*Es de vital importancia tener presente que antes del 20 de Abril se deben entregar al Coordinador Emery Quiñones  las solicitudes de los padres de familia que están interesados en la promoción anticipada de sus acudidos. Este día el Coordinador realizará el análisis </w:t>
      </w:r>
      <w:r w:rsidR="00026546">
        <w:rPr>
          <w:rFonts w:ascii="Tahoma" w:hAnsi="Tahoma" w:cs="Tahoma"/>
          <w:sz w:val="20"/>
          <w:szCs w:val="20"/>
        </w:rPr>
        <w:t>al</w:t>
      </w:r>
      <w:r>
        <w:rPr>
          <w:rFonts w:ascii="Tahoma" w:hAnsi="Tahoma" w:cs="Tahoma"/>
          <w:sz w:val="20"/>
          <w:szCs w:val="20"/>
        </w:rPr>
        <w:t xml:space="preserve"> proceso</w:t>
      </w:r>
      <w:r w:rsidR="00026546">
        <w:rPr>
          <w:rFonts w:ascii="Tahoma" w:hAnsi="Tahoma" w:cs="Tahoma"/>
          <w:sz w:val="20"/>
          <w:szCs w:val="20"/>
        </w:rPr>
        <w:t>;</w:t>
      </w:r>
      <w:r>
        <w:rPr>
          <w:rFonts w:ascii="Tahoma" w:hAnsi="Tahoma" w:cs="Tahoma"/>
          <w:sz w:val="20"/>
          <w:szCs w:val="20"/>
        </w:rPr>
        <w:t xml:space="preserve"> para que a partir del 21 de Abril los estudiantes asistan al nuevo grupo.</w:t>
      </w:r>
    </w:p>
    <w:p w:rsidR="00525AFD" w:rsidRPr="001B46F8" w:rsidRDefault="00525AFD" w:rsidP="00525AFD">
      <w:pPr>
        <w:pStyle w:val="Default"/>
        <w:jc w:val="both"/>
        <w:rPr>
          <w:rFonts w:ascii="Verdana" w:hAnsi="Verdana"/>
          <w:sz w:val="22"/>
          <w:szCs w:val="22"/>
        </w:rPr>
      </w:pPr>
      <w:r>
        <w:rPr>
          <w:rFonts w:ascii="Tahoma" w:hAnsi="Tahoma" w:cs="Tahoma"/>
          <w:sz w:val="20"/>
          <w:szCs w:val="20"/>
        </w:rPr>
        <w:t>*Una vez más r</w:t>
      </w:r>
      <w:r w:rsidRPr="00525AFD">
        <w:rPr>
          <w:rFonts w:ascii="Tahoma" w:hAnsi="Tahoma" w:cs="Tahoma"/>
          <w:sz w:val="20"/>
          <w:szCs w:val="20"/>
        </w:rPr>
        <w:t>ecordar el acompañamiento de los maestros a los estudiantes de cada grado al comedor así sean refrigerio preparado.</w:t>
      </w:r>
      <w:r w:rsidRPr="001B46F8">
        <w:rPr>
          <w:rFonts w:ascii="Verdana" w:hAnsi="Verdana"/>
          <w:sz w:val="22"/>
          <w:szCs w:val="22"/>
        </w:rPr>
        <w:t xml:space="preserve"> </w:t>
      </w:r>
    </w:p>
    <w:p w:rsidR="00FB4B9A" w:rsidRDefault="00FB4B9A" w:rsidP="00026546">
      <w:pPr>
        <w:pStyle w:val="Sinespaciado"/>
        <w:jc w:val="both"/>
        <w:rPr>
          <w:rFonts w:ascii="Tahoma" w:hAnsi="Tahoma" w:cs="Tahoma"/>
          <w:sz w:val="20"/>
          <w:szCs w:val="20"/>
        </w:rPr>
      </w:pPr>
      <w:r>
        <w:rPr>
          <w:rFonts w:ascii="Tahoma" w:hAnsi="Tahoma" w:cs="Tahoma"/>
          <w:sz w:val="20"/>
          <w:szCs w:val="20"/>
        </w:rPr>
        <w:t xml:space="preserve">*De la manera más atenta los invito a reflexionar sobre un procedimiento indebido que se ha venido presentando en las últimas semanas de desarrollo institucional por parte de algunos docentes, referente a firmar en los registros de asistencia  </w:t>
      </w:r>
      <w:r w:rsidR="002115C6">
        <w:rPr>
          <w:rFonts w:ascii="Tahoma" w:hAnsi="Tahoma" w:cs="Tahoma"/>
          <w:sz w:val="20"/>
          <w:szCs w:val="20"/>
        </w:rPr>
        <w:t>por</w:t>
      </w:r>
      <w:r>
        <w:rPr>
          <w:rFonts w:ascii="Tahoma" w:hAnsi="Tahoma" w:cs="Tahoma"/>
          <w:sz w:val="20"/>
          <w:szCs w:val="20"/>
        </w:rPr>
        <w:t xml:space="preserve"> docentes que no se han presentado en la jornada, por lo anterior los invito a abstenerse de hacer este tipo de prácticas. </w:t>
      </w:r>
      <w:r w:rsidR="002115C6">
        <w:rPr>
          <w:rFonts w:ascii="Tahoma" w:hAnsi="Tahoma" w:cs="Tahoma"/>
          <w:sz w:val="20"/>
          <w:szCs w:val="20"/>
        </w:rPr>
        <w:t>La suplantación de firmas es una falta grave (delito) que puede acarrear implicaciones de tipo jurídico o penal según el artículo 51 de la Ley 734 del 2002.</w:t>
      </w:r>
    </w:p>
    <w:p w:rsidR="00FB4B9A" w:rsidRDefault="00FB4B9A" w:rsidP="00026546">
      <w:pPr>
        <w:pStyle w:val="Sinespaciado"/>
        <w:jc w:val="both"/>
        <w:rPr>
          <w:rFonts w:ascii="Tahoma" w:hAnsi="Tahoma" w:cs="Tahoma"/>
          <w:sz w:val="20"/>
          <w:szCs w:val="20"/>
        </w:rPr>
      </w:pPr>
      <w:r>
        <w:rPr>
          <w:rFonts w:ascii="Tahoma" w:hAnsi="Tahoma" w:cs="Tahoma"/>
          <w:sz w:val="20"/>
          <w:szCs w:val="20"/>
        </w:rPr>
        <w:t xml:space="preserve">*Les informo que se hizo mantenimiento del conmutador de la institución y a continuación </w:t>
      </w:r>
      <w:r w:rsidR="00026546">
        <w:rPr>
          <w:rFonts w:ascii="Tahoma" w:hAnsi="Tahoma" w:cs="Tahoma"/>
          <w:sz w:val="20"/>
          <w:szCs w:val="20"/>
        </w:rPr>
        <w:t>relaciono</w:t>
      </w:r>
      <w:r>
        <w:rPr>
          <w:rFonts w:ascii="Tahoma" w:hAnsi="Tahoma" w:cs="Tahoma"/>
          <w:sz w:val="20"/>
          <w:szCs w:val="20"/>
        </w:rPr>
        <w:t xml:space="preserve"> los números de las diferentes extensiones:</w:t>
      </w:r>
    </w:p>
    <w:p w:rsidR="00FB4B9A" w:rsidRDefault="00FB4B9A" w:rsidP="00CD05FF">
      <w:pPr>
        <w:pStyle w:val="Sinespaciado"/>
        <w:rPr>
          <w:rFonts w:ascii="Tahoma" w:hAnsi="Tahoma" w:cs="Tahoma"/>
          <w:sz w:val="20"/>
          <w:szCs w:val="20"/>
        </w:rPr>
      </w:pPr>
      <w:r>
        <w:rPr>
          <w:rFonts w:ascii="Tahoma" w:hAnsi="Tahoma" w:cs="Tahoma"/>
          <w:sz w:val="20"/>
          <w:szCs w:val="20"/>
        </w:rPr>
        <w:t>- Extensión</w:t>
      </w:r>
      <w:r>
        <w:rPr>
          <w:rFonts w:ascii="Tahoma" w:hAnsi="Tahoma" w:cs="Tahoma"/>
          <w:sz w:val="20"/>
          <w:szCs w:val="20"/>
        </w:rPr>
        <w:tab/>
        <w:t>101</w:t>
      </w:r>
      <w:r>
        <w:rPr>
          <w:rFonts w:ascii="Tahoma" w:hAnsi="Tahoma" w:cs="Tahoma"/>
          <w:sz w:val="20"/>
          <w:szCs w:val="20"/>
        </w:rPr>
        <w:tab/>
      </w:r>
      <w:r w:rsidR="00026546">
        <w:rPr>
          <w:rFonts w:ascii="Tahoma" w:hAnsi="Tahoma" w:cs="Tahoma"/>
          <w:sz w:val="20"/>
          <w:szCs w:val="20"/>
        </w:rPr>
        <w:t xml:space="preserve">Recepción </w:t>
      </w:r>
    </w:p>
    <w:p w:rsidR="00FB4B9A" w:rsidRPr="007805BF" w:rsidRDefault="00FB4B9A" w:rsidP="00CD05FF">
      <w:pPr>
        <w:pStyle w:val="Sinespaciado"/>
        <w:rPr>
          <w:rFonts w:ascii="Tahoma" w:hAnsi="Tahoma" w:cs="Tahoma"/>
          <w:sz w:val="20"/>
          <w:szCs w:val="20"/>
        </w:rPr>
      </w:pPr>
      <w:r>
        <w:rPr>
          <w:rFonts w:ascii="Tahoma" w:hAnsi="Tahoma" w:cs="Tahoma"/>
          <w:sz w:val="20"/>
          <w:szCs w:val="20"/>
        </w:rPr>
        <w:t>-</w:t>
      </w:r>
      <w:r w:rsidRPr="00FB4B9A">
        <w:rPr>
          <w:rFonts w:ascii="Tahoma" w:hAnsi="Tahoma" w:cs="Tahoma"/>
          <w:sz w:val="20"/>
          <w:szCs w:val="20"/>
        </w:rPr>
        <w:t xml:space="preserve"> </w:t>
      </w:r>
      <w:r>
        <w:rPr>
          <w:rFonts w:ascii="Tahoma" w:hAnsi="Tahoma" w:cs="Tahoma"/>
          <w:sz w:val="20"/>
          <w:szCs w:val="20"/>
        </w:rPr>
        <w:t>Extensión</w:t>
      </w:r>
      <w:r>
        <w:rPr>
          <w:rFonts w:ascii="Tahoma" w:hAnsi="Tahoma" w:cs="Tahoma"/>
          <w:sz w:val="20"/>
          <w:szCs w:val="20"/>
        </w:rPr>
        <w:tab/>
        <w:t>102</w:t>
      </w:r>
      <w:r>
        <w:rPr>
          <w:rFonts w:ascii="Tahoma" w:hAnsi="Tahoma" w:cs="Tahoma"/>
          <w:sz w:val="20"/>
          <w:szCs w:val="20"/>
        </w:rPr>
        <w:tab/>
        <w:t xml:space="preserve">Rectoría   </w:t>
      </w:r>
    </w:p>
    <w:p w:rsidR="00FB4B9A" w:rsidRDefault="00FB4B9A" w:rsidP="00FB4B9A">
      <w:pPr>
        <w:pStyle w:val="Sinespaciado"/>
        <w:rPr>
          <w:rFonts w:ascii="Tahoma" w:hAnsi="Tahoma" w:cs="Tahoma"/>
          <w:sz w:val="20"/>
          <w:szCs w:val="20"/>
        </w:rPr>
      </w:pPr>
      <w:r>
        <w:rPr>
          <w:rFonts w:ascii="Verdana" w:hAnsi="Verdana"/>
          <w:b/>
          <w:sz w:val="20"/>
          <w:szCs w:val="20"/>
        </w:rPr>
        <w:t xml:space="preserve">- </w:t>
      </w:r>
      <w:r>
        <w:rPr>
          <w:rFonts w:ascii="Tahoma" w:hAnsi="Tahoma" w:cs="Tahoma"/>
          <w:sz w:val="20"/>
          <w:szCs w:val="20"/>
        </w:rPr>
        <w:t>Extensión</w:t>
      </w:r>
      <w:r>
        <w:rPr>
          <w:rFonts w:ascii="Tahoma" w:hAnsi="Tahoma" w:cs="Tahoma"/>
          <w:sz w:val="20"/>
          <w:szCs w:val="20"/>
        </w:rPr>
        <w:tab/>
        <w:t>103</w:t>
      </w:r>
      <w:r>
        <w:rPr>
          <w:rFonts w:ascii="Tahoma" w:hAnsi="Tahoma" w:cs="Tahoma"/>
          <w:sz w:val="20"/>
          <w:szCs w:val="20"/>
        </w:rPr>
        <w:tab/>
        <w:t>Pagaduría</w:t>
      </w:r>
    </w:p>
    <w:p w:rsidR="00FB4B9A" w:rsidRPr="007805BF" w:rsidRDefault="00FB4B9A" w:rsidP="00FB4B9A">
      <w:pPr>
        <w:pStyle w:val="Sinespaciado"/>
        <w:rPr>
          <w:rFonts w:ascii="Tahoma" w:hAnsi="Tahoma" w:cs="Tahoma"/>
          <w:sz w:val="20"/>
          <w:szCs w:val="20"/>
        </w:rPr>
      </w:pPr>
      <w:r>
        <w:rPr>
          <w:rFonts w:ascii="Tahoma" w:hAnsi="Tahoma" w:cs="Tahoma"/>
          <w:sz w:val="20"/>
          <w:szCs w:val="20"/>
        </w:rPr>
        <w:t>-</w:t>
      </w:r>
      <w:r w:rsidRPr="00FB4B9A">
        <w:rPr>
          <w:rFonts w:ascii="Tahoma" w:hAnsi="Tahoma" w:cs="Tahoma"/>
          <w:sz w:val="20"/>
          <w:szCs w:val="20"/>
        </w:rPr>
        <w:t xml:space="preserve"> </w:t>
      </w:r>
      <w:r>
        <w:rPr>
          <w:rFonts w:ascii="Tahoma" w:hAnsi="Tahoma" w:cs="Tahoma"/>
          <w:sz w:val="20"/>
          <w:szCs w:val="20"/>
        </w:rPr>
        <w:t>Extensión</w:t>
      </w:r>
      <w:r>
        <w:rPr>
          <w:rFonts w:ascii="Tahoma" w:hAnsi="Tahoma" w:cs="Tahoma"/>
          <w:sz w:val="20"/>
          <w:szCs w:val="20"/>
        </w:rPr>
        <w:tab/>
        <w:t>104</w:t>
      </w:r>
      <w:r>
        <w:rPr>
          <w:rFonts w:ascii="Tahoma" w:hAnsi="Tahoma" w:cs="Tahoma"/>
          <w:sz w:val="20"/>
          <w:szCs w:val="20"/>
        </w:rPr>
        <w:tab/>
        <w:t xml:space="preserve">Sistemas   </w:t>
      </w:r>
    </w:p>
    <w:p w:rsidR="00FB4B9A" w:rsidRDefault="00FB4B9A" w:rsidP="00FB4B9A">
      <w:pPr>
        <w:pStyle w:val="Sinespaciado"/>
        <w:rPr>
          <w:rFonts w:ascii="Tahoma" w:hAnsi="Tahoma" w:cs="Tahoma"/>
          <w:sz w:val="20"/>
          <w:szCs w:val="20"/>
        </w:rPr>
      </w:pPr>
      <w:r>
        <w:rPr>
          <w:rFonts w:ascii="Tahoma" w:hAnsi="Tahoma" w:cs="Tahoma"/>
          <w:sz w:val="20"/>
          <w:szCs w:val="20"/>
        </w:rPr>
        <w:t>- Extensión</w:t>
      </w:r>
      <w:r>
        <w:rPr>
          <w:rFonts w:ascii="Tahoma" w:hAnsi="Tahoma" w:cs="Tahoma"/>
          <w:sz w:val="20"/>
          <w:szCs w:val="20"/>
        </w:rPr>
        <w:tab/>
        <w:t>105</w:t>
      </w:r>
      <w:r>
        <w:rPr>
          <w:rFonts w:ascii="Tahoma" w:hAnsi="Tahoma" w:cs="Tahoma"/>
          <w:sz w:val="20"/>
          <w:szCs w:val="20"/>
        </w:rPr>
        <w:tab/>
        <w:t>Coordinación mañana</w:t>
      </w:r>
    </w:p>
    <w:p w:rsidR="00FB4B9A" w:rsidRPr="007805BF" w:rsidRDefault="00FB4B9A" w:rsidP="00FB4B9A">
      <w:pPr>
        <w:pStyle w:val="Sinespaciado"/>
        <w:rPr>
          <w:rFonts w:ascii="Tahoma" w:hAnsi="Tahoma" w:cs="Tahoma"/>
          <w:sz w:val="20"/>
          <w:szCs w:val="20"/>
        </w:rPr>
      </w:pPr>
      <w:r>
        <w:rPr>
          <w:rFonts w:ascii="Tahoma" w:hAnsi="Tahoma" w:cs="Tahoma"/>
          <w:sz w:val="20"/>
          <w:szCs w:val="20"/>
        </w:rPr>
        <w:t>-</w:t>
      </w:r>
      <w:r w:rsidRPr="00FB4B9A">
        <w:rPr>
          <w:rFonts w:ascii="Tahoma" w:hAnsi="Tahoma" w:cs="Tahoma"/>
          <w:sz w:val="20"/>
          <w:szCs w:val="20"/>
        </w:rPr>
        <w:t xml:space="preserve"> </w:t>
      </w:r>
      <w:r>
        <w:rPr>
          <w:rFonts w:ascii="Tahoma" w:hAnsi="Tahoma" w:cs="Tahoma"/>
          <w:sz w:val="20"/>
          <w:szCs w:val="20"/>
        </w:rPr>
        <w:t>Extensión</w:t>
      </w:r>
      <w:r>
        <w:rPr>
          <w:rFonts w:ascii="Tahoma" w:hAnsi="Tahoma" w:cs="Tahoma"/>
          <w:sz w:val="20"/>
          <w:szCs w:val="20"/>
        </w:rPr>
        <w:tab/>
        <w:t>106</w:t>
      </w:r>
      <w:r>
        <w:rPr>
          <w:rFonts w:ascii="Tahoma" w:hAnsi="Tahoma" w:cs="Tahoma"/>
          <w:sz w:val="20"/>
          <w:szCs w:val="20"/>
        </w:rPr>
        <w:tab/>
        <w:t xml:space="preserve">Coordinación tarde    </w:t>
      </w:r>
    </w:p>
    <w:p w:rsidR="00FB4B9A" w:rsidRDefault="00FB4B9A" w:rsidP="00FB4B9A">
      <w:pPr>
        <w:pStyle w:val="Sinespaciado"/>
        <w:rPr>
          <w:rFonts w:ascii="Tahoma" w:hAnsi="Tahoma" w:cs="Tahoma"/>
          <w:sz w:val="20"/>
          <w:szCs w:val="20"/>
        </w:rPr>
      </w:pPr>
      <w:r>
        <w:rPr>
          <w:rFonts w:ascii="Verdana" w:hAnsi="Verdana"/>
          <w:b/>
          <w:sz w:val="20"/>
          <w:szCs w:val="20"/>
        </w:rPr>
        <w:t xml:space="preserve">- </w:t>
      </w:r>
      <w:r>
        <w:rPr>
          <w:rFonts w:ascii="Tahoma" w:hAnsi="Tahoma" w:cs="Tahoma"/>
          <w:sz w:val="20"/>
          <w:szCs w:val="20"/>
        </w:rPr>
        <w:t>Extensión</w:t>
      </w:r>
      <w:r>
        <w:rPr>
          <w:rFonts w:ascii="Tahoma" w:hAnsi="Tahoma" w:cs="Tahoma"/>
          <w:sz w:val="20"/>
          <w:szCs w:val="20"/>
        </w:rPr>
        <w:tab/>
        <w:t>107</w:t>
      </w:r>
      <w:r>
        <w:rPr>
          <w:rFonts w:ascii="Tahoma" w:hAnsi="Tahoma" w:cs="Tahoma"/>
          <w:sz w:val="20"/>
          <w:szCs w:val="20"/>
        </w:rPr>
        <w:tab/>
      </w:r>
      <w:r w:rsidR="00C60268">
        <w:rPr>
          <w:rFonts w:ascii="Tahoma" w:hAnsi="Tahoma" w:cs="Tahoma"/>
          <w:sz w:val="20"/>
          <w:szCs w:val="20"/>
        </w:rPr>
        <w:t>Secretaria</w:t>
      </w:r>
    </w:p>
    <w:p w:rsidR="001D2AFA" w:rsidRDefault="00FB4B9A" w:rsidP="00FB4B9A">
      <w:pPr>
        <w:pStyle w:val="Sinespaciado"/>
        <w:rPr>
          <w:rFonts w:ascii="Verdana" w:hAnsi="Verdana"/>
          <w:b/>
          <w:sz w:val="20"/>
          <w:szCs w:val="20"/>
        </w:rPr>
      </w:pPr>
      <w:r>
        <w:rPr>
          <w:rFonts w:ascii="Tahoma" w:hAnsi="Tahoma" w:cs="Tahoma"/>
          <w:sz w:val="20"/>
          <w:szCs w:val="20"/>
        </w:rPr>
        <w:t>-</w:t>
      </w:r>
      <w:r w:rsidRPr="00FB4B9A">
        <w:rPr>
          <w:rFonts w:ascii="Tahoma" w:hAnsi="Tahoma" w:cs="Tahoma"/>
          <w:sz w:val="20"/>
          <w:szCs w:val="20"/>
        </w:rPr>
        <w:t xml:space="preserve"> </w:t>
      </w:r>
      <w:r>
        <w:rPr>
          <w:rFonts w:ascii="Tahoma" w:hAnsi="Tahoma" w:cs="Tahoma"/>
          <w:sz w:val="20"/>
          <w:szCs w:val="20"/>
        </w:rPr>
        <w:t>Extensión</w:t>
      </w:r>
      <w:r>
        <w:rPr>
          <w:rFonts w:ascii="Tahoma" w:hAnsi="Tahoma" w:cs="Tahoma"/>
          <w:sz w:val="20"/>
          <w:szCs w:val="20"/>
        </w:rPr>
        <w:tab/>
        <w:t>108</w:t>
      </w:r>
      <w:r w:rsidR="00C60268">
        <w:rPr>
          <w:rFonts w:ascii="Tahoma" w:hAnsi="Tahoma" w:cs="Tahoma"/>
          <w:sz w:val="20"/>
          <w:szCs w:val="20"/>
        </w:rPr>
        <w:tab/>
        <w:t>Portería</w:t>
      </w:r>
      <w:r>
        <w:rPr>
          <w:rFonts w:ascii="Tahoma" w:hAnsi="Tahoma" w:cs="Tahoma"/>
          <w:sz w:val="20"/>
          <w:szCs w:val="20"/>
        </w:rPr>
        <w:t xml:space="preserve">   </w:t>
      </w:r>
    </w:p>
    <w:p w:rsidR="00C60268" w:rsidRPr="007805BF" w:rsidRDefault="00C60268" w:rsidP="00C60268">
      <w:pPr>
        <w:pStyle w:val="Sinespaciado"/>
        <w:rPr>
          <w:rFonts w:ascii="Tahoma" w:hAnsi="Tahoma" w:cs="Tahoma"/>
          <w:sz w:val="20"/>
          <w:szCs w:val="20"/>
        </w:rPr>
      </w:pPr>
      <w:r>
        <w:rPr>
          <w:rFonts w:ascii="Tahoma" w:hAnsi="Tahoma" w:cs="Tahoma"/>
          <w:sz w:val="20"/>
          <w:szCs w:val="20"/>
        </w:rPr>
        <w:t>-</w:t>
      </w:r>
      <w:r w:rsidRPr="00FB4B9A">
        <w:rPr>
          <w:rFonts w:ascii="Tahoma" w:hAnsi="Tahoma" w:cs="Tahoma"/>
          <w:sz w:val="20"/>
          <w:szCs w:val="20"/>
        </w:rPr>
        <w:t xml:space="preserve"> </w:t>
      </w:r>
      <w:r>
        <w:rPr>
          <w:rFonts w:ascii="Tahoma" w:hAnsi="Tahoma" w:cs="Tahoma"/>
          <w:sz w:val="20"/>
          <w:szCs w:val="20"/>
        </w:rPr>
        <w:t>Extensión</w:t>
      </w:r>
      <w:r>
        <w:rPr>
          <w:rFonts w:ascii="Tahoma" w:hAnsi="Tahoma" w:cs="Tahoma"/>
          <w:sz w:val="20"/>
          <w:szCs w:val="20"/>
        </w:rPr>
        <w:tab/>
        <w:t>121</w:t>
      </w:r>
      <w:r>
        <w:rPr>
          <w:rFonts w:ascii="Tahoma" w:hAnsi="Tahoma" w:cs="Tahoma"/>
          <w:sz w:val="20"/>
          <w:szCs w:val="20"/>
        </w:rPr>
        <w:tab/>
        <w:t xml:space="preserve">Papelería y Fotocopiadora     </w:t>
      </w:r>
    </w:p>
    <w:p w:rsidR="00C60268" w:rsidRDefault="00C60268" w:rsidP="00C60268">
      <w:pPr>
        <w:pStyle w:val="Sinespaciado"/>
        <w:rPr>
          <w:rFonts w:ascii="Tahoma" w:hAnsi="Tahoma" w:cs="Tahoma"/>
          <w:sz w:val="20"/>
          <w:szCs w:val="20"/>
        </w:rPr>
      </w:pPr>
      <w:r>
        <w:rPr>
          <w:rFonts w:ascii="Verdana" w:hAnsi="Verdana"/>
          <w:b/>
          <w:sz w:val="20"/>
          <w:szCs w:val="20"/>
        </w:rPr>
        <w:t xml:space="preserve">- </w:t>
      </w:r>
      <w:r>
        <w:rPr>
          <w:rFonts w:ascii="Tahoma" w:hAnsi="Tahoma" w:cs="Tahoma"/>
          <w:sz w:val="20"/>
          <w:szCs w:val="20"/>
        </w:rPr>
        <w:t>Extensión</w:t>
      </w:r>
      <w:r>
        <w:rPr>
          <w:rFonts w:ascii="Tahoma" w:hAnsi="Tahoma" w:cs="Tahoma"/>
          <w:sz w:val="20"/>
          <w:szCs w:val="20"/>
        </w:rPr>
        <w:tab/>
        <w:t>122</w:t>
      </w:r>
      <w:r>
        <w:rPr>
          <w:rFonts w:ascii="Tahoma" w:hAnsi="Tahoma" w:cs="Tahoma"/>
          <w:sz w:val="20"/>
          <w:szCs w:val="20"/>
        </w:rPr>
        <w:tab/>
        <w:t>Sala de profesores</w:t>
      </w:r>
    </w:p>
    <w:p w:rsidR="00C60268" w:rsidRDefault="00C60268" w:rsidP="00C60268">
      <w:pPr>
        <w:pStyle w:val="Sinespaciado"/>
        <w:rPr>
          <w:rFonts w:ascii="Tahoma" w:hAnsi="Tahoma" w:cs="Tahoma"/>
          <w:sz w:val="20"/>
          <w:szCs w:val="20"/>
        </w:rPr>
      </w:pPr>
      <w:r>
        <w:rPr>
          <w:rFonts w:ascii="Tahoma" w:hAnsi="Tahoma" w:cs="Tahoma"/>
          <w:sz w:val="20"/>
          <w:szCs w:val="20"/>
        </w:rPr>
        <w:t>-</w:t>
      </w:r>
      <w:r w:rsidRPr="00FB4B9A">
        <w:rPr>
          <w:rFonts w:ascii="Tahoma" w:hAnsi="Tahoma" w:cs="Tahoma"/>
          <w:sz w:val="20"/>
          <w:szCs w:val="20"/>
        </w:rPr>
        <w:t xml:space="preserve"> </w:t>
      </w:r>
      <w:r>
        <w:rPr>
          <w:rFonts w:ascii="Tahoma" w:hAnsi="Tahoma" w:cs="Tahoma"/>
          <w:sz w:val="20"/>
          <w:szCs w:val="20"/>
        </w:rPr>
        <w:t>Extensión</w:t>
      </w:r>
      <w:r>
        <w:rPr>
          <w:rFonts w:ascii="Tahoma" w:hAnsi="Tahoma" w:cs="Tahoma"/>
          <w:sz w:val="20"/>
          <w:szCs w:val="20"/>
        </w:rPr>
        <w:tab/>
        <w:t>123</w:t>
      </w:r>
      <w:r>
        <w:rPr>
          <w:rFonts w:ascii="Tahoma" w:hAnsi="Tahoma" w:cs="Tahoma"/>
          <w:sz w:val="20"/>
          <w:szCs w:val="20"/>
        </w:rPr>
        <w:tab/>
        <w:t>Tienda escolar</w:t>
      </w:r>
    </w:p>
    <w:p w:rsidR="00C60268" w:rsidRDefault="00C60268" w:rsidP="00C60268">
      <w:pPr>
        <w:pStyle w:val="Sinespaciado"/>
        <w:rPr>
          <w:rFonts w:ascii="Verdana" w:hAnsi="Verdana"/>
          <w:b/>
          <w:sz w:val="20"/>
          <w:szCs w:val="20"/>
        </w:rPr>
      </w:pPr>
      <w:r>
        <w:rPr>
          <w:rFonts w:ascii="Tahoma" w:hAnsi="Tahoma" w:cs="Tahoma"/>
          <w:sz w:val="20"/>
          <w:szCs w:val="20"/>
        </w:rPr>
        <w:t>- Extensión</w:t>
      </w:r>
      <w:r>
        <w:rPr>
          <w:rFonts w:ascii="Tahoma" w:hAnsi="Tahoma" w:cs="Tahoma"/>
          <w:sz w:val="20"/>
          <w:szCs w:val="20"/>
        </w:rPr>
        <w:tab/>
        <w:t>124</w:t>
      </w:r>
      <w:r>
        <w:rPr>
          <w:rFonts w:ascii="Tahoma" w:hAnsi="Tahoma" w:cs="Tahoma"/>
          <w:sz w:val="20"/>
          <w:szCs w:val="20"/>
        </w:rPr>
        <w:tab/>
        <w:t xml:space="preserve">Biblioteca “José Omar Aguirre”  </w:t>
      </w:r>
    </w:p>
    <w:p w:rsidR="00E032AC" w:rsidRDefault="00E032AC" w:rsidP="00E032AC">
      <w:pPr>
        <w:pStyle w:val="Sinespaciado"/>
        <w:jc w:val="both"/>
        <w:rPr>
          <w:rFonts w:eastAsia="Calibri" w:cs="Arial"/>
          <w:szCs w:val="24"/>
          <w:lang w:val="es-AR"/>
        </w:rPr>
      </w:pPr>
    </w:p>
    <w:p w:rsidR="00937DC3" w:rsidRDefault="00026546" w:rsidP="00E032AC">
      <w:pPr>
        <w:pStyle w:val="Sinespaciado"/>
        <w:jc w:val="both"/>
        <w:rPr>
          <w:rFonts w:eastAsia="Calibri" w:cs="Arial"/>
          <w:szCs w:val="24"/>
          <w:lang w:val="es-AR"/>
        </w:rPr>
      </w:pPr>
      <w:r>
        <w:rPr>
          <w:rFonts w:eastAsia="Calibri" w:cs="Arial"/>
          <w:szCs w:val="24"/>
          <w:lang w:val="es-AR"/>
        </w:rPr>
        <w:t xml:space="preserve">Educativamente, </w:t>
      </w:r>
    </w:p>
    <w:p w:rsidR="00026546" w:rsidRDefault="00026546" w:rsidP="00E032AC">
      <w:pPr>
        <w:pStyle w:val="Sinespaciado"/>
        <w:jc w:val="both"/>
        <w:rPr>
          <w:rFonts w:eastAsia="Calibri" w:cs="Arial"/>
          <w:szCs w:val="24"/>
          <w:lang w:val="es-AR"/>
        </w:rPr>
      </w:pPr>
      <w:bookmarkStart w:id="0" w:name="_GoBack"/>
      <w:bookmarkEnd w:id="0"/>
    </w:p>
    <w:p w:rsidR="00026546" w:rsidRDefault="00026546" w:rsidP="00E032AC">
      <w:pPr>
        <w:pStyle w:val="Sinespaciado"/>
        <w:jc w:val="both"/>
        <w:rPr>
          <w:rFonts w:eastAsia="Calibri" w:cs="Arial"/>
          <w:szCs w:val="24"/>
          <w:lang w:val="es-AR"/>
        </w:rPr>
      </w:pPr>
      <w:r>
        <w:rPr>
          <w:rFonts w:eastAsia="Calibri" w:cs="Arial"/>
          <w:szCs w:val="24"/>
          <w:lang w:val="es-AR"/>
        </w:rPr>
        <w:t xml:space="preserve">Mg. </w:t>
      </w:r>
      <w:r w:rsidRPr="00026546">
        <w:rPr>
          <w:rFonts w:eastAsia="Calibri" w:cs="Arial"/>
          <w:b/>
          <w:szCs w:val="24"/>
          <w:lang w:val="es-AR"/>
        </w:rPr>
        <w:t>JORGE ENRIQUE SILVA BASTIDAS</w:t>
      </w:r>
    </w:p>
    <w:p w:rsidR="00026546" w:rsidRDefault="00026546" w:rsidP="00E032AC">
      <w:pPr>
        <w:pStyle w:val="Sinespaciado"/>
        <w:jc w:val="both"/>
        <w:rPr>
          <w:rFonts w:eastAsia="Calibri" w:cs="Arial"/>
          <w:szCs w:val="24"/>
          <w:lang w:val="es-AR"/>
        </w:rPr>
      </w:pPr>
      <w:r>
        <w:rPr>
          <w:rFonts w:eastAsia="Calibri" w:cs="Arial"/>
          <w:szCs w:val="24"/>
          <w:lang w:val="es-AR"/>
        </w:rPr>
        <w:t xml:space="preserve">Rector </w:t>
      </w:r>
    </w:p>
    <w:p w:rsidR="00937DC3" w:rsidRDefault="00937DC3" w:rsidP="00E032AC">
      <w:pPr>
        <w:pStyle w:val="Sinespaciado"/>
        <w:jc w:val="both"/>
        <w:rPr>
          <w:rFonts w:eastAsia="Calibri" w:cs="Arial"/>
          <w:szCs w:val="24"/>
          <w:lang w:val="es-AR"/>
        </w:rPr>
      </w:pPr>
    </w:p>
    <w:p w:rsidR="00E84DBE" w:rsidRPr="00E84DBE" w:rsidRDefault="00E84DBE" w:rsidP="00026546">
      <w:pPr>
        <w:tabs>
          <w:tab w:val="left" w:pos="1218"/>
        </w:tabs>
        <w:jc w:val="both"/>
        <w:rPr>
          <w:rFonts w:ascii="Tahoma" w:hAnsi="Tahoma" w:cs="Tahoma"/>
          <w:b/>
          <w:sz w:val="20"/>
          <w:szCs w:val="20"/>
        </w:rPr>
      </w:pPr>
      <w:r>
        <w:rPr>
          <w:rFonts w:ascii="Tahoma" w:hAnsi="Tahoma" w:cs="Tahoma"/>
          <w:b/>
          <w:sz w:val="20"/>
          <w:szCs w:val="20"/>
        </w:rPr>
        <w:t>Original Firmado</w:t>
      </w:r>
    </w:p>
    <w:p w:rsidR="00026546" w:rsidRPr="00026546" w:rsidRDefault="00026546" w:rsidP="00026546">
      <w:pPr>
        <w:tabs>
          <w:tab w:val="left" w:pos="1218"/>
        </w:tabs>
        <w:jc w:val="both"/>
        <w:rPr>
          <w:sz w:val="18"/>
          <w:szCs w:val="18"/>
        </w:rPr>
      </w:pPr>
      <w:r w:rsidRPr="00026546">
        <w:rPr>
          <w:rFonts w:ascii="Brush Script MT" w:hAnsi="Brush Script MT"/>
          <w:b/>
          <w:sz w:val="18"/>
          <w:szCs w:val="18"/>
        </w:rPr>
        <w:t>Elaboró: C.E.R.N</w:t>
      </w:r>
      <w:r w:rsidRPr="00026546">
        <w:rPr>
          <w:sz w:val="18"/>
          <w:szCs w:val="18"/>
        </w:rPr>
        <w:t xml:space="preserve">   </w:t>
      </w: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937DC3" w:rsidRDefault="00937DC3" w:rsidP="00E032AC">
      <w:pPr>
        <w:pStyle w:val="Sinespaciado"/>
        <w:jc w:val="both"/>
        <w:rPr>
          <w:rFonts w:eastAsia="Calibri" w:cs="Arial"/>
          <w:szCs w:val="24"/>
          <w:lang w:val="es-AR"/>
        </w:rPr>
      </w:pPr>
    </w:p>
    <w:p w:rsidR="00EE4FD3" w:rsidRPr="00CD05FF" w:rsidRDefault="00EE4FD3" w:rsidP="00E032AC">
      <w:pPr>
        <w:pStyle w:val="Sinespaciado"/>
        <w:jc w:val="both"/>
        <w:rPr>
          <w:rFonts w:eastAsia="Calibri" w:cs="Arial"/>
          <w:szCs w:val="24"/>
          <w:lang w:val="es-AR"/>
        </w:rPr>
      </w:pPr>
    </w:p>
    <w:p w:rsidR="00062C49" w:rsidRPr="001B46F8" w:rsidRDefault="00062C49" w:rsidP="0077076B">
      <w:pPr>
        <w:pStyle w:val="Sinespaciado"/>
        <w:tabs>
          <w:tab w:val="left" w:pos="1218"/>
        </w:tabs>
        <w:jc w:val="both"/>
        <w:rPr>
          <w:rFonts w:ascii="Verdana" w:hAnsi="Verdana"/>
          <w:b/>
        </w:rPr>
      </w:pPr>
      <w:r w:rsidRPr="001B46F8">
        <w:rPr>
          <w:rFonts w:ascii="Verdana" w:hAnsi="Verdana"/>
        </w:rPr>
        <w:t xml:space="preserve">Mg. </w:t>
      </w:r>
      <w:r w:rsidRPr="001B46F8">
        <w:rPr>
          <w:rFonts w:ascii="Verdana" w:hAnsi="Verdana"/>
          <w:b/>
        </w:rPr>
        <w:t>JORGE ENRIQUE SILVA BASTIDAS</w:t>
      </w:r>
    </w:p>
    <w:p w:rsidR="00062C49" w:rsidRPr="001B46F8" w:rsidRDefault="00062C49" w:rsidP="0077076B">
      <w:pPr>
        <w:pStyle w:val="Sinespaciado"/>
        <w:tabs>
          <w:tab w:val="left" w:pos="1218"/>
        </w:tabs>
        <w:jc w:val="both"/>
        <w:rPr>
          <w:rFonts w:ascii="Verdana" w:hAnsi="Verdana"/>
        </w:rPr>
      </w:pPr>
      <w:r w:rsidRPr="001B46F8">
        <w:rPr>
          <w:rFonts w:ascii="Verdana" w:hAnsi="Verdana"/>
        </w:rPr>
        <w:t xml:space="preserve">Rector </w:t>
      </w:r>
    </w:p>
    <w:p w:rsidR="00062C49" w:rsidRPr="00CD05FF" w:rsidRDefault="00062C49" w:rsidP="0077076B">
      <w:pPr>
        <w:tabs>
          <w:tab w:val="left" w:pos="1218"/>
        </w:tabs>
        <w:jc w:val="both"/>
        <w:rPr>
          <w:rFonts w:ascii="Verdana" w:hAnsi="Verdana"/>
          <w:b/>
          <w:sz w:val="18"/>
          <w:szCs w:val="18"/>
        </w:rPr>
      </w:pPr>
      <w:r w:rsidRPr="00CD05FF">
        <w:rPr>
          <w:rFonts w:ascii="Brush Script MT" w:hAnsi="Brush Script MT"/>
          <w:b/>
          <w:sz w:val="18"/>
          <w:szCs w:val="18"/>
        </w:rPr>
        <w:t>Elaboró: C.E.R.N</w:t>
      </w:r>
      <w:r w:rsidRPr="00CD05FF">
        <w:rPr>
          <w:sz w:val="18"/>
          <w:szCs w:val="18"/>
        </w:rPr>
        <w:t xml:space="preserve">   </w:t>
      </w:r>
      <w:r w:rsidR="00C36479" w:rsidRPr="00CD05FF">
        <w:rPr>
          <w:sz w:val="18"/>
          <w:szCs w:val="18"/>
        </w:rPr>
        <w:tab/>
      </w:r>
      <w:r w:rsidR="00C36479" w:rsidRPr="00CD05FF">
        <w:rPr>
          <w:sz w:val="18"/>
          <w:szCs w:val="18"/>
        </w:rPr>
        <w:tab/>
      </w:r>
      <w:r w:rsidR="00C36479" w:rsidRPr="00CD05FF">
        <w:rPr>
          <w:sz w:val="18"/>
          <w:szCs w:val="18"/>
        </w:rPr>
        <w:tab/>
      </w:r>
      <w:r w:rsidR="00C36479" w:rsidRPr="00CD05FF">
        <w:rPr>
          <w:sz w:val="18"/>
          <w:szCs w:val="18"/>
        </w:rPr>
        <w:tab/>
      </w:r>
      <w:r w:rsidR="00C36479" w:rsidRPr="00CD05FF">
        <w:rPr>
          <w:sz w:val="18"/>
          <w:szCs w:val="18"/>
        </w:rPr>
        <w:tab/>
      </w:r>
      <w:r w:rsidR="00C36479" w:rsidRPr="00CD05FF">
        <w:rPr>
          <w:sz w:val="18"/>
          <w:szCs w:val="18"/>
        </w:rPr>
        <w:tab/>
      </w:r>
      <w:r w:rsidR="00C36479" w:rsidRPr="00CD05FF">
        <w:rPr>
          <w:sz w:val="18"/>
          <w:szCs w:val="18"/>
        </w:rPr>
        <w:tab/>
      </w:r>
      <w:r w:rsidR="00C36479" w:rsidRPr="00CD05FF">
        <w:rPr>
          <w:sz w:val="18"/>
          <w:szCs w:val="18"/>
        </w:rPr>
        <w:tab/>
      </w:r>
      <w:r w:rsidR="00C36479" w:rsidRPr="00CD05FF">
        <w:rPr>
          <w:sz w:val="18"/>
          <w:szCs w:val="18"/>
        </w:rPr>
        <w:tab/>
      </w:r>
      <w:r w:rsidR="00C36479" w:rsidRPr="00CD05FF">
        <w:rPr>
          <w:rFonts w:ascii="Verdana" w:hAnsi="Verdana"/>
          <w:b/>
          <w:sz w:val="18"/>
          <w:szCs w:val="18"/>
        </w:rPr>
        <w:t xml:space="preserve"> </w:t>
      </w:r>
    </w:p>
    <w:p w:rsidR="00650706" w:rsidRPr="00526F56" w:rsidRDefault="002A2905" w:rsidP="0077076B">
      <w:pPr>
        <w:pStyle w:val="Default"/>
        <w:jc w:val="both"/>
        <w:rPr>
          <w:rFonts w:ascii="Verdana" w:hAnsi="Verdana"/>
        </w:rPr>
      </w:pPr>
      <w:r>
        <w:rPr>
          <w:rFonts w:ascii="Verdana" w:hAnsi="Verdana"/>
        </w:rPr>
        <w:t>Original firmada</w:t>
      </w:r>
    </w:p>
    <w:sectPr w:rsidR="00650706" w:rsidRPr="00526F56" w:rsidSect="008D57F1">
      <w:headerReference w:type="default" r:id="rId8"/>
      <w:pgSz w:w="12242" w:h="20163" w:code="5"/>
      <w:pgMar w:top="1021"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2D" w:rsidRDefault="0002682D" w:rsidP="00650706">
      <w:pPr>
        <w:spacing w:after="0" w:line="240" w:lineRule="auto"/>
      </w:pPr>
      <w:r>
        <w:separator/>
      </w:r>
    </w:p>
  </w:endnote>
  <w:endnote w:type="continuationSeparator" w:id="0">
    <w:p w:rsidR="0002682D" w:rsidRDefault="0002682D" w:rsidP="0065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2D" w:rsidRDefault="0002682D" w:rsidP="00650706">
      <w:pPr>
        <w:spacing w:after="0" w:line="240" w:lineRule="auto"/>
      </w:pPr>
      <w:r>
        <w:separator/>
      </w:r>
    </w:p>
  </w:footnote>
  <w:footnote w:type="continuationSeparator" w:id="0">
    <w:p w:rsidR="0002682D" w:rsidRDefault="0002682D" w:rsidP="0065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4" w:type="dxa"/>
      <w:tblInd w:w="-5" w:type="dxa"/>
      <w:tblLayout w:type="fixed"/>
      <w:tblCellMar>
        <w:left w:w="10" w:type="dxa"/>
        <w:right w:w="10" w:type="dxa"/>
      </w:tblCellMar>
      <w:tblLook w:val="04A0" w:firstRow="1" w:lastRow="0" w:firstColumn="1" w:lastColumn="0" w:noHBand="0" w:noVBand="1"/>
    </w:tblPr>
    <w:tblGrid>
      <w:gridCol w:w="1166"/>
      <w:gridCol w:w="4385"/>
      <w:gridCol w:w="1332"/>
      <w:gridCol w:w="1606"/>
      <w:gridCol w:w="1065"/>
    </w:tblGrid>
    <w:tr w:rsidR="00650706" w:rsidTr="000A3B65">
      <w:trPr>
        <w:cantSplit/>
        <w:trHeight w:val="203"/>
      </w:trPr>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noProof/>
              <w:sz w:val="24"/>
              <w:szCs w:val="24"/>
              <w:lang w:eastAsia="es-CO"/>
            </w:rPr>
            <w:drawing>
              <wp:inline distT="0" distB="0" distL="0" distR="0" wp14:anchorId="2F79B6ED" wp14:editId="6B6B7BEF">
                <wp:extent cx="676275" cy="6381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p>
      </w:tc>
      <w:tc>
        <w:tcPr>
          <w:tcW w:w="4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color w:val="000000"/>
              <w:sz w:val="24"/>
              <w:szCs w:val="24"/>
            </w:rPr>
          </w:pPr>
          <w:r>
            <w:rPr>
              <w:color w:val="000000"/>
              <w:sz w:val="27"/>
              <w:szCs w:val="27"/>
            </w:rPr>
            <w:t xml:space="preserve">COMUNICADO DE RECTORIA </w:t>
          </w:r>
          <w:r w:rsidRPr="004552AF">
            <w:rPr>
              <w:rFonts w:ascii="Arial" w:eastAsia="Calibri" w:hAnsi="Arial" w:cs="Arial"/>
              <w:color w:val="000000"/>
              <w:sz w:val="24"/>
              <w:szCs w:val="24"/>
            </w:rPr>
            <w:t>SGC</w:t>
          </w:r>
        </w:p>
        <w:p w:rsidR="00650706" w:rsidRPr="004552AF" w:rsidRDefault="00650706" w:rsidP="00650706">
          <w:pPr>
            <w:pStyle w:val="Encabezado"/>
            <w:jc w:val="center"/>
            <w:rPr>
              <w:rFonts w:ascii="Arial" w:eastAsia="Calibri" w:hAnsi="Arial" w:cs="Arial"/>
              <w:b/>
              <w:color w:val="000000"/>
              <w:sz w:val="24"/>
              <w:szCs w:val="24"/>
            </w:rPr>
          </w:pPr>
          <w:r w:rsidRPr="004552AF">
            <w:rPr>
              <w:rFonts w:ascii="Arial" w:eastAsia="Calibri" w:hAnsi="Arial" w:cs="Arial"/>
              <w:color w:val="000000"/>
              <w:sz w:val="24"/>
              <w:szCs w:val="24"/>
            </w:rPr>
            <w:t>IE. MONSEÑOR RAMON ARCILA</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jc w:val="center"/>
            <w:rPr>
              <w:rFonts w:ascii="Arial" w:hAnsi="Arial" w:cs="Arial"/>
              <w:sz w:val="24"/>
              <w:szCs w:val="24"/>
            </w:rPr>
          </w:pPr>
          <w:r>
            <w:rPr>
              <w:color w:val="000000"/>
              <w:sz w:val="27"/>
              <w:szCs w:val="27"/>
            </w:rPr>
            <w:t>GD-Fo-01</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706" w:rsidRDefault="00650706" w:rsidP="00650706">
          <w:pPr>
            <w:jc w:val="center"/>
          </w:pPr>
          <w:r>
            <w:rPr>
              <w:noProof/>
              <w:lang w:eastAsia="es-CO"/>
            </w:rPr>
            <w:drawing>
              <wp:anchor distT="0" distB="0" distL="114300" distR="114300" simplePos="0" relativeHeight="251659264" behindDoc="0" locked="0" layoutInCell="1" allowOverlap="1" wp14:anchorId="157E77DD" wp14:editId="2FC90C76">
                <wp:simplePos x="0" y="0"/>
                <wp:positionH relativeFrom="column">
                  <wp:posOffset>-9525</wp:posOffset>
                </wp:positionH>
                <wp:positionV relativeFrom="paragraph">
                  <wp:posOffset>10795</wp:posOffset>
                </wp:positionV>
                <wp:extent cx="571500" cy="64008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40080"/>
                        </a:xfrm>
                        <a:prstGeom prst="rect">
                          <a:avLst/>
                        </a:prstGeom>
                        <a:solidFill>
                          <a:srgbClr val="00FF00"/>
                        </a:solidFill>
                        <a:ln>
                          <a:noFill/>
                        </a:ln>
                      </pic:spPr>
                    </pic:pic>
                  </a:graphicData>
                </a:graphic>
              </wp:anchor>
            </w:drawing>
          </w:r>
        </w:p>
      </w:tc>
    </w:tr>
    <w:tr w:rsidR="00650706" w:rsidTr="000A3B65">
      <w:trPr>
        <w:cantSplit/>
        <w:trHeight w:val="197"/>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4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sz w:val="24"/>
              <w:szCs w:val="24"/>
            </w:rPr>
            <w:t>VERSIÓN</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sz w:val="24"/>
              <w:szCs w:val="24"/>
            </w:rPr>
            <w:t>1</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706" w:rsidRDefault="00650706" w:rsidP="00650706">
          <w:pPr>
            <w:jc w:val="center"/>
            <w:rPr>
              <w:rFonts w:cs="Arial"/>
              <w:sz w:val="16"/>
              <w:szCs w:val="16"/>
            </w:rPr>
          </w:pPr>
        </w:p>
      </w:tc>
    </w:tr>
    <w:tr w:rsidR="00650706" w:rsidTr="000A3B65">
      <w:trPr>
        <w:cantSplit/>
        <w:trHeight w:val="384"/>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4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sz w:val="24"/>
              <w:szCs w:val="24"/>
            </w:rPr>
            <w:t>FECHA</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Pr>
              <w:rFonts w:ascii="Arial" w:eastAsia="Calibri" w:hAnsi="Arial" w:cs="Arial"/>
              <w:sz w:val="24"/>
              <w:szCs w:val="24"/>
            </w:rPr>
            <w:t>28</w:t>
          </w:r>
          <w:r w:rsidRPr="004552AF">
            <w:rPr>
              <w:rFonts w:ascii="Arial" w:eastAsia="Calibri" w:hAnsi="Arial" w:cs="Arial"/>
              <w:sz w:val="24"/>
              <w:szCs w:val="24"/>
            </w:rPr>
            <w:t>/</w:t>
          </w:r>
          <w:r>
            <w:rPr>
              <w:rFonts w:ascii="Arial" w:eastAsia="Calibri" w:hAnsi="Arial" w:cs="Arial"/>
              <w:sz w:val="24"/>
              <w:szCs w:val="24"/>
            </w:rPr>
            <w:t>09</w:t>
          </w:r>
          <w:r w:rsidRPr="004552AF">
            <w:rPr>
              <w:rFonts w:ascii="Arial" w:eastAsia="Calibri" w:hAnsi="Arial" w:cs="Arial"/>
              <w:sz w:val="24"/>
              <w:szCs w:val="24"/>
            </w:rPr>
            <w:t>/201</w:t>
          </w:r>
          <w:r>
            <w:rPr>
              <w:rFonts w:ascii="Arial" w:eastAsia="Calibri" w:hAnsi="Arial" w:cs="Arial"/>
              <w:sz w:val="24"/>
              <w:szCs w:val="24"/>
            </w:rPr>
            <w:t>5</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706" w:rsidRDefault="00650706" w:rsidP="00650706">
          <w:pPr>
            <w:jc w:val="center"/>
            <w:rPr>
              <w:rFonts w:cs="Arial"/>
              <w:sz w:val="16"/>
              <w:szCs w:val="16"/>
            </w:rPr>
          </w:pPr>
        </w:p>
      </w:tc>
    </w:tr>
  </w:tbl>
  <w:p w:rsidR="00650706" w:rsidRPr="00650706" w:rsidRDefault="00650706" w:rsidP="006507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36DD6"/>
    <w:multiLevelType w:val="hybridMultilevel"/>
    <w:tmpl w:val="75D4D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38"/>
    <w:rsid w:val="000009A2"/>
    <w:rsid w:val="00013852"/>
    <w:rsid w:val="0001775F"/>
    <w:rsid w:val="00021F73"/>
    <w:rsid w:val="00022E7E"/>
    <w:rsid w:val="00026546"/>
    <w:rsid w:val="0002682D"/>
    <w:rsid w:val="00026FBA"/>
    <w:rsid w:val="00051122"/>
    <w:rsid w:val="00062C49"/>
    <w:rsid w:val="00115DBA"/>
    <w:rsid w:val="0014348D"/>
    <w:rsid w:val="0016123B"/>
    <w:rsid w:val="0018313C"/>
    <w:rsid w:val="001B3360"/>
    <w:rsid w:val="001B46F8"/>
    <w:rsid w:val="001C38C8"/>
    <w:rsid w:val="001D2AFA"/>
    <w:rsid w:val="00205623"/>
    <w:rsid w:val="002070CE"/>
    <w:rsid w:val="002115C6"/>
    <w:rsid w:val="00215FF7"/>
    <w:rsid w:val="00216550"/>
    <w:rsid w:val="002205AE"/>
    <w:rsid w:val="002272F7"/>
    <w:rsid w:val="00266DD9"/>
    <w:rsid w:val="00270372"/>
    <w:rsid w:val="00276F83"/>
    <w:rsid w:val="002A2905"/>
    <w:rsid w:val="002A3088"/>
    <w:rsid w:val="002B4591"/>
    <w:rsid w:val="002F4989"/>
    <w:rsid w:val="003001D9"/>
    <w:rsid w:val="00304749"/>
    <w:rsid w:val="00341427"/>
    <w:rsid w:val="00344106"/>
    <w:rsid w:val="003522BF"/>
    <w:rsid w:val="003617A2"/>
    <w:rsid w:val="00366243"/>
    <w:rsid w:val="003B03D9"/>
    <w:rsid w:val="003F05E5"/>
    <w:rsid w:val="00404EA5"/>
    <w:rsid w:val="0045533A"/>
    <w:rsid w:val="0046583A"/>
    <w:rsid w:val="004844A0"/>
    <w:rsid w:val="004845DF"/>
    <w:rsid w:val="004919D3"/>
    <w:rsid w:val="004A3E3C"/>
    <w:rsid w:val="004F576B"/>
    <w:rsid w:val="00514D20"/>
    <w:rsid w:val="00525AFD"/>
    <w:rsid w:val="00526F56"/>
    <w:rsid w:val="005713CD"/>
    <w:rsid w:val="00573A44"/>
    <w:rsid w:val="00592012"/>
    <w:rsid w:val="00596D69"/>
    <w:rsid w:val="0059780A"/>
    <w:rsid w:val="005A7911"/>
    <w:rsid w:val="005D33A5"/>
    <w:rsid w:val="005D64A5"/>
    <w:rsid w:val="0060105F"/>
    <w:rsid w:val="00627E44"/>
    <w:rsid w:val="00650706"/>
    <w:rsid w:val="00651811"/>
    <w:rsid w:val="0066435B"/>
    <w:rsid w:val="00664EC4"/>
    <w:rsid w:val="00667BF3"/>
    <w:rsid w:val="006767A4"/>
    <w:rsid w:val="006852F9"/>
    <w:rsid w:val="00690CE2"/>
    <w:rsid w:val="006A2181"/>
    <w:rsid w:val="00705EEF"/>
    <w:rsid w:val="0074401D"/>
    <w:rsid w:val="00745AA0"/>
    <w:rsid w:val="00762114"/>
    <w:rsid w:val="0077076B"/>
    <w:rsid w:val="00770AB6"/>
    <w:rsid w:val="007805BF"/>
    <w:rsid w:val="0079431F"/>
    <w:rsid w:val="007F7439"/>
    <w:rsid w:val="00806FAC"/>
    <w:rsid w:val="00814C99"/>
    <w:rsid w:val="0082013F"/>
    <w:rsid w:val="00857CC7"/>
    <w:rsid w:val="008711E6"/>
    <w:rsid w:val="008B5CCD"/>
    <w:rsid w:val="008D57F1"/>
    <w:rsid w:val="009021DD"/>
    <w:rsid w:val="00911AEC"/>
    <w:rsid w:val="00937DC3"/>
    <w:rsid w:val="00945C92"/>
    <w:rsid w:val="0094739B"/>
    <w:rsid w:val="00956645"/>
    <w:rsid w:val="009925EC"/>
    <w:rsid w:val="009B362C"/>
    <w:rsid w:val="00A06125"/>
    <w:rsid w:val="00A24CF2"/>
    <w:rsid w:val="00A31E62"/>
    <w:rsid w:val="00A37A10"/>
    <w:rsid w:val="00A70E70"/>
    <w:rsid w:val="00A9450B"/>
    <w:rsid w:val="00A97306"/>
    <w:rsid w:val="00AB6743"/>
    <w:rsid w:val="00AC36F6"/>
    <w:rsid w:val="00AC6504"/>
    <w:rsid w:val="00AD4E42"/>
    <w:rsid w:val="00B16CCC"/>
    <w:rsid w:val="00B37344"/>
    <w:rsid w:val="00B54725"/>
    <w:rsid w:val="00B641A4"/>
    <w:rsid w:val="00B662B4"/>
    <w:rsid w:val="00B82838"/>
    <w:rsid w:val="00B83A7B"/>
    <w:rsid w:val="00BA25AB"/>
    <w:rsid w:val="00BB04C2"/>
    <w:rsid w:val="00BB4CD7"/>
    <w:rsid w:val="00BC45E3"/>
    <w:rsid w:val="00BE62D1"/>
    <w:rsid w:val="00BF330A"/>
    <w:rsid w:val="00C02FE1"/>
    <w:rsid w:val="00C2095D"/>
    <w:rsid w:val="00C27047"/>
    <w:rsid w:val="00C341F2"/>
    <w:rsid w:val="00C36479"/>
    <w:rsid w:val="00C478AB"/>
    <w:rsid w:val="00C52432"/>
    <w:rsid w:val="00C53725"/>
    <w:rsid w:val="00C60268"/>
    <w:rsid w:val="00C71E68"/>
    <w:rsid w:val="00CC14B6"/>
    <w:rsid w:val="00CC7DDF"/>
    <w:rsid w:val="00CD05FF"/>
    <w:rsid w:val="00CD487C"/>
    <w:rsid w:val="00CD5BF8"/>
    <w:rsid w:val="00D06FC9"/>
    <w:rsid w:val="00D24EE0"/>
    <w:rsid w:val="00D35001"/>
    <w:rsid w:val="00D441BA"/>
    <w:rsid w:val="00D7453F"/>
    <w:rsid w:val="00DA43AE"/>
    <w:rsid w:val="00DE79E7"/>
    <w:rsid w:val="00DF1E2B"/>
    <w:rsid w:val="00E028CE"/>
    <w:rsid w:val="00E032AC"/>
    <w:rsid w:val="00E06D99"/>
    <w:rsid w:val="00E16A8D"/>
    <w:rsid w:val="00E20739"/>
    <w:rsid w:val="00E45323"/>
    <w:rsid w:val="00E4690C"/>
    <w:rsid w:val="00E533C2"/>
    <w:rsid w:val="00E5532C"/>
    <w:rsid w:val="00E84DBE"/>
    <w:rsid w:val="00E9058F"/>
    <w:rsid w:val="00E91B52"/>
    <w:rsid w:val="00EC6E74"/>
    <w:rsid w:val="00EE4FD3"/>
    <w:rsid w:val="00F41124"/>
    <w:rsid w:val="00FA7E97"/>
    <w:rsid w:val="00FB4B9A"/>
    <w:rsid w:val="00FC30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1594-0633-4921-90FB-BA920B1D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283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507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706"/>
  </w:style>
  <w:style w:type="paragraph" w:styleId="Piedepgina">
    <w:name w:val="footer"/>
    <w:basedOn w:val="Normal"/>
    <w:link w:val="PiedepginaCar"/>
    <w:uiPriority w:val="99"/>
    <w:unhideWhenUsed/>
    <w:rsid w:val="006507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706"/>
  </w:style>
  <w:style w:type="paragraph" w:styleId="NormalWeb">
    <w:name w:val="Normal (Web)"/>
    <w:basedOn w:val="Normal"/>
    <w:uiPriority w:val="99"/>
    <w:unhideWhenUsed/>
    <w:rsid w:val="006507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051122"/>
    <w:pPr>
      <w:spacing w:after="0" w:line="240" w:lineRule="auto"/>
    </w:pPr>
  </w:style>
  <w:style w:type="character" w:customStyle="1" w:styleId="SinespaciadoCar">
    <w:name w:val="Sin espaciado Car"/>
    <w:link w:val="Sinespaciado"/>
    <w:uiPriority w:val="1"/>
    <w:rsid w:val="00526F56"/>
  </w:style>
  <w:style w:type="paragraph" w:styleId="Textodeglobo">
    <w:name w:val="Balloon Text"/>
    <w:basedOn w:val="Normal"/>
    <w:link w:val="TextodegloboCar"/>
    <w:uiPriority w:val="99"/>
    <w:semiHidden/>
    <w:unhideWhenUsed/>
    <w:rsid w:val="00526F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F56"/>
    <w:rPr>
      <w:rFonts w:ascii="Segoe UI" w:hAnsi="Segoe UI" w:cs="Segoe UI"/>
      <w:sz w:val="18"/>
      <w:szCs w:val="18"/>
    </w:rPr>
  </w:style>
  <w:style w:type="character" w:styleId="Hipervnculo">
    <w:name w:val="Hyperlink"/>
    <w:basedOn w:val="Fuentedeprrafopredeter"/>
    <w:uiPriority w:val="99"/>
    <w:unhideWhenUsed/>
    <w:rsid w:val="00A06125"/>
    <w:rPr>
      <w:color w:val="0563C1" w:themeColor="hyperlink"/>
      <w:u w:val="single"/>
    </w:rPr>
  </w:style>
  <w:style w:type="paragraph" w:styleId="Textoindependiente">
    <w:name w:val="Body Text"/>
    <w:basedOn w:val="Normal"/>
    <w:link w:val="TextoindependienteCar"/>
    <w:uiPriority w:val="99"/>
    <w:semiHidden/>
    <w:unhideWhenUsed/>
    <w:rsid w:val="006A2181"/>
    <w:pPr>
      <w:spacing w:after="120"/>
    </w:pPr>
  </w:style>
  <w:style w:type="character" w:customStyle="1" w:styleId="TextoindependienteCar">
    <w:name w:val="Texto independiente Car"/>
    <w:basedOn w:val="Fuentedeprrafopredeter"/>
    <w:link w:val="Textoindependiente"/>
    <w:uiPriority w:val="99"/>
    <w:semiHidden/>
    <w:rsid w:val="006A2181"/>
  </w:style>
  <w:style w:type="character" w:customStyle="1" w:styleId="apple-converted-space">
    <w:name w:val="apple-converted-space"/>
    <w:basedOn w:val="Fuentedeprrafopredeter"/>
    <w:rsid w:val="0066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EB2A-96E8-4543-A618-F97137AA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Usuario de Windows</cp:lastModifiedBy>
  <cp:revision>4</cp:revision>
  <cp:lastPrinted>2017-04-06T19:35:00Z</cp:lastPrinted>
  <dcterms:created xsi:type="dcterms:W3CDTF">2017-04-06T19:37:00Z</dcterms:created>
  <dcterms:modified xsi:type="dcterms:W3CDTF">2017-04-15T18:30:00Z</dcterms:modified>
</cp:coreProperties>
</file>