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4C3" w:rsidRPr="003174C3" w:rsidRDefault="003174C3" w:rsidP="00C23FD4">
      <w:pPr>
        <w:pStyle w:val="Ttulo1"/>
        <w:pBdr>
          <w:bottom w:val="single" w:sz="6" w:space="0" w:color="A2A9B1"/>
        </w:pBdr>
        <w:spacing w:before="0" w:after="60"/>
        <w:rPr>
          <w:rFonts w:ascii="Georgia" w:hAnsi="Georgia"/>
          <w:b/>
          <w:bCs/>
          <w:color w:val="000000"/>
          <w:sz w:val="28"/>
          <w:szCs w:val="28"/>
          <w:lang w:val="es-ES"/>
        </w:rPr>
      </w:pPr>
      <w:r>
        <w:rPr>
          <w:rFonts w:ascii="Georgia" w:hAnsi="Georgia"/>
          <w:b/>
          <w:bCs/>
          <w:color w:val="000000"/>
          <w:sz w:val="43"/>
          <w:szCs w:val="43"/>
          <w:lang w:val="es-ES"/>
        </w:rPr>
        <w:t>ACTIVIDADES GRADO NOVENO (4, 5 Y 6)</w:t>
      </w:r>
    </w:p>
    <w:p w:rsidR="003174C3" w:rsidRPr="003174C3" w:rsidRDefault="003174C3" w:rsidP="003174C3">
      <w:pPr>
        <w:rPr>
          <w:b/>
          <w:sz w:val="28"/>
          <w:szCs w:val="28"/>
          <w:lang w:val="es-ES"/>
        </w:rPr>
      </w:pPr>
      <w:r w:rsidRPr="003174C3">
        <w:rPr>
          <w:b/>
          <w:sz w:val="28"/>
          <w:szCs w:val="28"/>
          <w:lang w:val="es-ES"/>
        </w:rPr>
        <w:t>Matemáticas – Álgebra JT</w:t>
      </w:r>
    </w:p>
    <w:p w:rsidR="003174C3" w:rsidRDefault="003174C3" w:rsidP="00C23FD4">
      <w:pPr>
        <w:pStyle w:val="Ttulo1"/>
        <w:pBdr>
          <w:bottom w:val="single" w:sz="6" w:space="0" w:color="A2A9B1"/>
        </w:pBdr>
        <w:spacing w:before="0" w:after="60"/>
        <w:rPr>
          <w:rFonts w:ascii="Georgia" w:hAnsi="Georgia"/>
          <w:b/>
          <w:bCs/>
          <w:color w:val="000000"/>
          <w:sz w:val="43"/>
          <w:szCs w:val="43"/>
          <w:lang w:val="es-ES"/>
        </w:rPr>
      </w:pPr>
    </w:p>
    <w:p w:rsidR="00C23FD4" w:rsidRDefault="00C23FD4" w:rsidP="00C23FD4">
      <w:pPr>
        <w:pStyle w:val="Ttulo1"/>
        <w:pBdr>
          <w:bottom w:val="single" w:sz="6" w:space="0" w:color="A2A9B1"/>
        </w:pBdr>
        <w:spacing w:before="0" w:after="60"/>
        <w:rPr>
          <w:rFonts w:ascii="Georgia" w:hAnsi="Georgia"/>
          <w:color w:val="000000"/>
          <w:sz w:val="43"/>
          <w:szCs w:val="43"/>
          <w:lang w:val="es-ES"/>
        </w:rPr>
      </w:pPr>
      <w:r>
        <w:rPr>
          <w:rFonts w:ascii="Georgia" w:hAnsi="Georgia"/>
          <w:b/>
          <w:bCs/>
          <w:color w:val="000000"/>
          <w:sz w:val="43"/>
          <w:szCs w:val="43"/>
          <w:lang w:val="es-ES"/>
        </w:rPr>
        <w:t>Sucesión matemática</w:t>
      </w:r>
    </w:p>
    <w:p w:rsidR="00F35034" w:rsidRDefault="00F35034" w:rsidP="00F35034">
      <w:pPr>
        <w:pStyle w:val="NormalWeb"/>
        <w:shd w:val="clear" w:color="auto" w:fill="FFFFFF"/>
        <w:spacing w:before="120" w:beforeAutospacing="0" w:after="120" w:afterAutospacing="0"/>
        <w:rPr>
          <w:rFonts w:ascii="Arial" w:hAnsi="Arial" w:cs="Arial"/>
          <w:color w:val="222222"/>
          <w:sz w:val="21"/>
          <w:szCs w:val="21"/>
        </w:rPr>
      </w:pPr>
      <w:bookmarkStart w:id="0" w:name="_GoBack"/>
      <w:r>
        <w:rPr>
          <w:rFonts w:ascii="Arial" w:hAnsi="Arial" w:cs="Arial"/>
          <w:color w:val="222222"/>
          <w:sz w:val="21"/>
          <w:szCs w:val="21"/>
        </w:rPr>
        <w:t>Una </w:t>
      </w:r>
      <w:r>
        <w:rPr>
          <w:rFonts w:ascii="Arial" w:hAnsi="Arial" w:cs="Arial"/>
          <w:b/>
          <w:bCs/>
          <w:color w:val="222222"/>
          <w:sz w:val="21"/>
          <w:szCs w:val="21"/>
        </w:rPr>
        <w:t>sucesión </w:t>
      </w:r>
      <w:r>
        <w:rPr>
          <w:rFonts w:ascii="Arial" w:hAnsi="Arial" w:cs="Arial"/>
          <w:color w:val="222222"/>
          <w:sz w:val="21"/>
          <w:szCs w:val="21"/>
        </w:rPr>
        <w:t>es una </w:t>
      </w:r>
      <w:hyperlink r:id="rId5" w:tooltip="Función matemática" w:history="1">
        <w:r>
          <w:rPr>
            <w:rStyle w:val="Hipervnculo"/>
            <w:rFonts w:ascii="Arial" w:eastAsiaTheme="majorEastAsia" w:hAnsi="Arial" w:cs="Arial"/>
            <w:color w:val="0B0080"/>
            <w:sz w:val="21"/>
            <w:szCs w:val="21"/>
          </w:rPr>
          <w:t>aplicación</w:t>
        </w:r>
      </w:hyperlink>
      <w:r>
        <w:rPr>
          <w:rFonts w:ascii="Arial" w:hAnsi="Arial" w:cs="Arial"/>
          <w:color w:val="222222"/>
          <w:sz w:val="21"/>
          <w:szCs w:val="21"/>
        </w:rPr>
        <w:t> cuyo dominio es el conjunto de los </w:t>
      </w:r>
      <w:hyperlink r:id="rId6" w:tooltip="Número natural" w:history="1">
        <w:r>
          <w:rPr>
            <w:rStyle w:val="Hipervnculo"/>
            <w:rFonts w:ascii="Arial" w:eastAsiaTheme="majorEastAsia" w:hAnsi="Arial" w:cs="Arial"/>
            <w:color w:val="0B0080"/>
            <w:sz w:val="21"/>
            <w:szCs w:val="21"/>
          </w:rPr>
          <w:t>números naturales </w:t>
        </w:r>
      </w:hyperlink>
      <w:r>
        <w:rPr>
          <w:rFonts w:ascii="Arial" w:hAnsi="Arial" w:cs="Arial"/>
          <w:color w:val="222222"/>
          <w:sz w:val="21"/>
          <w:szCs w:val="21"/>
        </w:rPr>
        <w:t xml:space="preserve">y su </w:t>
      </w:r>
      <w:proofErr w:type="spellStart"/>
      <w:r>
        <w:rPr>
          <w:rFonts w:ascii="Arial" w:hAnsi="Arial" w:cs="Arial"/>
          <w:color w:val="222222"/>
          <w:sz w:val="21"/>
          <w:szCs w:val="21"/>
        </w:rPr>
        <w:t>codominio</w:t>
      </w:r>
      <w:proofErr w:type="spellEnd"/>
      <w:r>
        <w:rPr>
          <w:rFonts w:ascii="Arial" w:hAnsi="Arial" w:cs="Arial"/>
          <w:color w:val="222222"/>
          <w:sz w:val="21"/>
          <w:szCs w:val="21"/>
        </w:rPr>
        <w:t xml:space="preserve"> es cualquier </w:t>
      </w:r>
      <w:bookmarkEnd w:id="0"/>
      <w:r>
        <w:rPr>
          <w:rFonts w:ascii="Arial" w:hAnsi="Arial" w:cs="Arial"/>
          <w:color w:val="222222"/>
          <w:sz w:val="21"/>
          <w:szCs w:val="21"/>
        </w:rPr>
        <w:t>otro conjunto, generalmente de </w:t>
      </w:r>
      <w:hyperlink r:id="rId7" w:tooltip="Número" w:history="1">
        <w:r>
          <w:rPr>
            <w:rStyle w:val="Hipervnculo"/>
            <w:rFonts w:ascii="Arial" w:eastAsiaTheme="majorEastAsia" w:hAnsi="Arial" w:cs="Arial"/>
            <w:color w:val="0B0080"/>
            <w:sz w:val="21"/>
            <w:szCs w:val="21"/>
          </w:rPr>
          <w:t>números</w:t>
        </w:r>
      </w:hyperlink>
      <w:r>
        <w:rPr>
          <w:rFonts w:ascii="Arial" w:hAnsi="Arial" w:cs="Arial"/>
          <w:color w:val="222222"/>
          <w:sz w:val="21"/>
          <w:szCs w:val="21"/>
        </w:rPr>
        <w:t> de diferente naturaleza, también pueden ser figuras geométricas o funciones. Cada uno de ellos es denominado </w:t>
      </w:r>
      <w:r>
        <w:rPr>
          <w:rFonts w:ascii="Arial" w:hAnsi="Arial" w:cs="Arial"/>
          <w:i/>
          <w:iCs/>
          <w:color w:val="222222"/>
          <w:sz w:val="21"/>
          <w:szCs w:val="21"/>
        </w:rPr>
        <w:t>término</w:t>
      </w:r>
      <w:r>
        <w:rPr>
          <w:rFonts w:ascii="Arial" w:hAnsi="Arial" w:cs="Arial"/>
          <w:color w:val="222222"/>
          <w:sz w:val="21"/>
          <w:szCs w:val="21"/>
        </w:rPr>
        <w:t> (también </w:t>
      </w:r>
      <w:r>
        <w:rPr>
          <w:rFonts w:ascii="Arial" w:hAnsi="Arial" w:cs="Arial"/>
          <w:i/>
          <w:iCs/>
          <w:color w:val="222222"/>
          <w:sz w:val="21"/>
          <w:szCs w:val="21"/>
        </w:rPr>
        <w:t>elemento</w:t>
      </w:r>
      <w:r>
        <w:rPr>
          <w:rFonts w:ascii="Arial" w:hAnsi="Arial" w:cs="Arial"/>
          <w:color w:val="222222"/>
          <w:sz w:val="21"/>
          <w:szCs w:val="21"/>
        </w:rPr>
        <w:t> o </w:t>
      </w:r>
      <w:r>
        <w:rPr>
          <w:rFonts w:ascii="Arial" w:hAnsi="Arial" w:cs="Arial"/>
          <w:i/>
          <w:iCs/>
          <w:color w:val="222222"/>
          <w:sz w:val="21"/>
          <w:szCs w:val="21"/>
        </w:rPr>
        <w:t>miembro</w:t>
      </w:r>
      <w:r>
        <w:rPr>
          <w:rFonts w:ascii="Arial" w:hAnsi="Arial" w:cs="Arial"/>
          <w:color w:val="222222"/>
          <w:sz w:val="21"/>
          <w:szCs w:val="21"/>
        </w:rPr>
        <w:t>) de la sucesión y al número de elementos ordenados (posiblemente infinitos) se le denomina la </w:t>
      </w:r>
      <w:r>
        <w:rPr>
          <w:rFonts w:ascii="Arial" w:hAnsi="Arial" w:cs="Arial"/>
          <w:i/>
          <w:iCs/>
          <w:color w:val="222222"/>
          <w:sz w:val="21"/>
          <w:szCs w:val="21"/>
        </w:rPr>
        <w:t>longitud</w:t>
      </w:r>
      <w:r>
        <w:rPr>
          <w:rFonts w:ascii="Arial" w:hAnsi="Arial" w:cs="Arial"/>
          <w:color w:val="222222"/>
          <w:sz w:val="21"/>
          <w:szCs w:val="21"/>
        </w:rPr>
        <w:t> de la sucesión. No debe confundirse con una </w:t>
      </w:r>
      <w:hyperlink r:id="rId8" w:tooltip="Serie matemática" w:history="1">
        <w:r>
          <w:rPr>
            <w:rStyle w:val="Hipervnculo"/>
            <w:rFonts w:ascii="Arial" w:eastAsiaTheme="majorEastAsia" w:hAnsi="Arial" w:cs="Arial"/>
            <w:color w:val="0B0080"/>
            <w:sz w:val="21"/>
            <w:szCs w:val="21"/>
          </w:rPr>
          <w:t>serie matemática</w:t>
        </w:r>
      </w:hyperlink>
      <w:r>
        <w:rPr>
          <w:rFonts w:ascii="Arial" w:hAnsi="Arial" w:cs="Arial"/>
          <w:color w:val="222222"/>
          <w:sz w:val="21"/>
          <w:szCs w:val="21"/>
        </w:rPr>
        <w:t xml:space="preserve">, </w:t>
      </w:r>
      <w:r w:rsidRPr="00F35034">
        <w:rPr>
          <w:rFonts w:ascii="Arial" w:hAnsi="Arial" w:cs="Arial"/>
          <w:color w:val="FF0000"/>
          <w:sz w:val="21"/>
          <w:szCs w:val="21"/>
        </w:rPr>
        <w:t>que es la suma de los términos de una sucesión.</w:t>
      </w:r>
    </w:p>
    <w:p w:rsidR="00F35034" w:rsidRDefault="00F35034" w:rsidP="00F35034">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A diferencia de un conjunto, el orden en que aparecen los términos sí es relevante y un mismo término puede aparecer en más de una posición. De manera formal, una sucesión puede definirse como una </w:t>
      </w:r>
      <w:hyperlink r:id="rId9" w:tooltip="Función (matemáticas)" w:history="1">
        <w:r>
          <w:rPr>
            <w:rStyle w:val="Hipervnculo"/>
            <w:rFonts w:ascii="Arial" w:eastAsiaTheme="majorEastAsia" w:hAnsi="Arial" w:cs="Arial"/>
            <w:color w:val="0B0080"/>
            <w:sz w:val="21"/>
            <w:szCs w:val="21"/>
          </w:rPr>
          <w:t>función</w:t>
        </w:r>
      </w:hyperlink>
      <w:r>
        <w:rPr>
          <w:rFonts w:ascii="Arial" w:hAnsi="Arial" w:cs="Arial"/>
          <w:color w:val="222222"/>
          <w:sz w:val="21"/>
          <w:szCs w:val="21"/>
        </w:rPr>
        <w:t> sobre el conjunto de los </w:t>
      </w:r>
      <w:hyperlink r:id="rId10" w:tooltip="Números naturales" w:history="1">
        <w:r>
          <w:rPr>
            <w:rStyle w:val="Hipervnculo"/>
            <w:rFonts w:ascii="Arial" w:eastAsiaTheme="majorEastAsia" w:hAnsi="Arial" w:cs="Arial"/>
            <w:color w:val="0B0080"/>
            <w:sz w:val="21"/>
            <w:szCs w:val="21"/>
          </w:rPr>
          <w:t>números naturales</w:t>
        </w:r>
      </w:hyperlink>
      <w:r>
        <w:rPr>
          <w:rFonts w:ascii="Arial" w:hAnsi="Arial" w:cs="Arial"/>
          <w:color w:val="222222"/>
          <w:sz w:val="21"/>
          <w:szCs w:val="21"/>
        </w:rPr>
        <w:t> (o un subconjunto del mismo) y es por tanto una función </w:t>
      </w:r>
      <w:hyperlink r:id="rId11" w:tooltip="Matemáticas discretas" w:history="1">
        <w:r>
          <w:rPr>
            <w:rStyle w:val="Hipervnculo"/>
            <w:rFonts w:ascii="Arial" w:eastAsiaTheme="majorEastAsia" w:hAnsi="Arial" w:cs="Arial"/>
            <w:color w:val="0B0080"/>
            <w:sz w:val="21"/>
            <w:szCs w:val="21"/>
          </w:rPr>
          <w:t>discreta</w:t>
        </w:r>
      </w:hyperlink>
      <w:r>
        <w:rPr>
          <w:rFonts w:ascii="Arial" w:hAnsi="Arial" w:cs="Arial"/>
          <w:color w:val="222222"/>
          <w:sz w:val="21"/>
          <w:szCs w:val="21"/>
        </w:rPr>
        <w:t>.</w:t>
      </w:r>
    </w:p>
    <w:p w:rsidR="00F35034" w:rsidRDefault="00F35034" w:rsidP="00F35034">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Por ejemplo, la sucesión (</w:t>
      </w:r>
      <w:r>
        <w:rPr>
          <w:rFonts w:ascii="Arial" w:hAnsi="Arial" w:cs="Arial"/>
          <w:i/>
          <w:iCs/>
          <w:color w:val="222222"/>
          <w:sz w:val="21"/>
          <w:szCs w:val="21"/>
        </w:rPr>
        <w:t>A, B, C</w:t>
      </w:r>
      <w:r>
        <w:rPr>
          <w:rFonts w:ascii="Arial" w:hAnsi="Arial" w:cs="Arial"/>
          <w:color w:val="222222"/>
          <w:sz w:val="21"/>
          <w:szCs w:val="21"/>
        </w:rPr>
        <w:t>) es una sucesión de letras que difiere de la sucesión (</w:t>
      </w:r>
      <w:r>
        <w:rPr>
          <w:rFonts w:ascii="Arial" w:hAnsi="Arial" w:cs="Arial"/>
          <w:i/>
          <w:iCs/>
          <w:color w:val="222222"/>
          <w:sz w:val="21"/>
          <w:szCs w:val="21"/>
        </w:rPr>
        <w:t>C</w:t>
      </w:r>
      <w:r>
        <w:rPr>
          <w:rFonts w:ascii="Arial" w:hAnsi="Arial" w:cs="Arial"/>
          <w:color w:val="222222"/>
          <w:sz w:val="21"/>
          <w:szCs w:val="21"/>
        </w:rPr>
        <w:t>, </w:t>
      </w:r>
      <w:r>
        <w:rPr>
          <w:rFonts w:ascii="Arial" w:hAnsi="Arial" w:cs="Arial"/>
          <w:i/>
          <w:iCs/>
          <w:color w:val="222222"/>
          <w:sz w:val="21"/>
          <w:szCs w:val="21"/>
        </w:rPr>
        <w:t>A</w:t>
      </w:r>
      <w:r>
        <w:rPr>
          <w:rFonts w:ascii="Arial" w:hAnsi="Arial" w:cs="Arial"/>
          <w:color w:val="222222"/>
          <w:sz w:val="21"/>
          <w:szCs w:val="21"/>
        </w:rPr>
        <w:t>, </w:t>
      </w:r>
      <w:r>
        <w:rPr>
          <w:rFonts w:ascii="Arial" w:hAnsi="Arial" w:cs="Arial"/>
          <w:i/>
          <w:iCs/>
          <w:color w:val="222222"/>
          <w:sz w:val="21"/>
          <w:szCs w:val="21"/>
        </w:rPr>
        <w:t>B</w:t>
      </w:r>
      <w:r>
        <w:rPr>
          <w:rFonts w:ascii="Arial" w:hAnsi="Arial" w:cs="Arial"/>
          <w:color w:val="222222"/>
          <w:sz w:val="21"/>
          <w:szCs w:val="21"/>
        </w:rPr>
        <w:t>). En este caso se habla de sucesiones finitas (de longitud igual a 3). Un ejemplo de sucesión infinita sería la sucesión de números positivos pares: 2, 4, 6, 8…</w:t>
      </w:r>
    </w:p>
    <w:p w:rsidR="00C23FD4" w:rsidRDefault="00C23FD4" w:rsidP="00C23FD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es-CO"/>
        </w:rPr>
      </w:pPr>
    </w:p>
    <w:p w:rsidR="00C23FD4" w:rsidRPr="00C23FD4" w:rsidRDefault="00C23FD4" w:rsidP="00C23FD4">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es-CO"/>
        </w:rPr>
      </w:pPr>
      <w:r w:rsidRPr="00C23FD4">
        <w:rPr>
          <w:rFonts w:ascii="Georgia" w:eastAsia="Times New Roman" w:hAnsi="Georgia" w:cs="Times New Roman"/>
          <w:color w:val="000000"/>
          <w:sz w:val="36"/>
          <w:szCs w:val="36"/>
          <w:lang w:eastAsia="es-CO"/>
        </w:rPr>
        <w:t>Historia</w:t>
      </w:r>
    </w:p>
    <w:p w:rsidR="00F35034" w:rsidRDefault="00F35034" w:rsidP="00F35034">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Las sucesiones que siguen una regla determinada han llamado siempre la atención de los matemáticos de todas las generaciones. Pero, a pesar de esto y de que se conocían desde tiempos lejanos, no fueron estudiadas de forma detallada hasta la época de mayor desarrollo de las matemáticas en el siglo XVIII. Fue en ese tiempo cuando se perfeccionó el concepto de límite de una sucesión como el valor al cual se acercan de forma sucesiva sus términos.</w:t>
      </w:r>
    </w:p>
    <w:p w:rsidR="00F35034" w:rsidRDefault="00F35034" w:rsidP="00F35034">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Sin cuestión alguna,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"https://es.wikipedia.org/wiki/Leonhard_Euler" \o "Leonhard Euler" </w:instrText>
      </w:r>
      <w:r>
        <w:rPr>
          <w:rFonts w:ascii="Arial" w:hAnsi="Arial" w:cs="Arial"/>
          <w:color w:val="222222"/>
          <w:sz w:val="21"/>
          <w:szCs w:val="21"/>
        </w:rPr>
        <w:fldChar w:fldCharType="separate"/>
      </w:r>
      <w:r>
        <w:rPr>
          <w:rStyle w:val="Hipervnculo"/>
          <w:rFonts w:ascii="Arial" w:eastAsiaTheme="majorEastAsia" w:hAnsi="Arial" w:cs="Arial"/>
          <w:color w:val="0B0080"/>
          <w:sz w:val="21"/>
          <w:szCs w:val="21"/>
        </w:rPr>
        <w:t>Leonhard</w:t>
      </w:r>
      <w:proofErr w:type="spellEnd"/>
      <w:r>
        <w:rPr>
          <w:rStyle w:val="Hipervnculo"/>
          <w:rFonts w:ascii="Arial" w:eastAsiaTheme="majorEastAsia" w:hAnsi="Arial" w:cs="Arial"/>
          <w:color w:val="0B0080"/>
          <w:sz w:val="21"/>
          <w:szCs w:val="21"/>
        </w:rPr>
        <w:t xml:space="preserve"> Euler</w:t>
      </w:r>
      <w:r>
        <w:rPr>
          <w:rFonts w:ascii="Arial" w:hAnsi="Arial" w:cs="Arial"/>
          <w:color w:val="222222"/>
          <w:sz w:val="21"/>
          <w:szCs w:val="21"/>
        </w:rPr>
        <w:fldChar w:fldCharType="end"/>
      </w:r>
      <w:r>
        <w:rPr>
          <w:rFonts w:ascii="Arial" w:hAnsi="Arial" w:cs="Arial"/>
          <w:color w:val="222222"/>
          <w:sz w:val="21"/>
          <w:szCs w:val="21"/>
        </w:rPr>
        <w:t xml:space="preserve"> fue el matemático más destacado de esa época, gracias a sus contribuciones decisivas en diversos campos de las matemáticas, sobre todo, en el campo de las sucesiones y de las series numéricas. </w:t>
      </w:r>
      <w:r w:rsidR="007A411F">
        <w:rPr>
          <w:rFonts w:ascii="Arial" w:hAnsi="Arial" w:cs="Arial"/>
          <w:color w:val="222222"/>
          <w:sz w:val="21"/>
          <w:szCs w:val="21"/>
        </w:rPr>
        <w:t>E</w:t>
      </w:r>
      <w:r>
        <w:rPr>
          <w:rFonts w:ascii="Arial" w:hAnsi="Arial" w:cs="Arial"/>
          <w:color w:val="222222"/>
          <w:sz w:val="21"/>
          <w:szCs w:val="21"/>
        </w:rPr>
        <w:t>n general, las sucesiones se utilizan para representar listas ordenadas de elementos pero, sobre todo, dentro de las matemáticas discretas son empleadas de otras diversas maneras como, por ejemplo, dentro de las </w:t>
      </w:r>
      <w:hyperlink r:id="rId12" w:tooltip="Ciencias de la computación" w:history="1">
        <w:r>
          <w:rPr>
            <w:rStyle w:val="Hipervnculo"/>
            <w:rFonts w:ascii="Arial" w:eastAsiaTheme="majorEastAsia" w:hAnsi="Arial" w:cs="Arial"/>
            <w:color w:val="0B0080"/>
            <w:sz w:val="21"/>
            <w:szCs w:val="21"/>
          </w:rPr>
          <w:t>ciencias de la computación</w:t>
        </w:r>
      </w:hyperlink>
      <w:r>
        <w:rPr>
          <w:rFonts w:ascii="Arial" w:hAnsi="Arial" w:cs="Arial"/>
          <w:color w:val="222222"/>
          <w:sz w:val="21"/>
          <w:szCs w:val="21"/>
        </w:rPr>
        <w:t> y en la </w:t>
      </w:r>
      <w:hyperlink r:id="rId13" w:tooltip="Teoría de juegos" w:history="1">
        <w:r>
          <w:rPr>
            <w:rStyle w:val="Hipervnculo"/>
            <w:rFonts w:ascii="Arial" w:eastAsiaTheme="majorEastAsia" w:hAnsi="Arial" w:cs="Arial"/>
            <w:color w:val="0B0080"/>
            <w:sz w:val="21"/>
            <w:szCs w:val="21"/>
          </w:rPr>
          <w:t>teoría de juegos</w:t>
        </w:r>
      </w:hyperlink>
      <w:r>
        <w:rPr>
          <w:rFonts w:ascii="Arial" w:hAnsi="Arial" w:cs="Arial"/>
          <w:color w:val="222222"/>
          <w:sz w:val="21"/>
          <w:szCs w:val="21"/>
        </w:rPr>
        <w:t>.</w:t>
      </w:r>
    </w:p>
    <w:p w:rsidR="00552238" w:rsidRDefault="005C141F">
      <w:hyperlink r:id="rId14" w:history="1">
        <w:r w:rsidR="00F35034">
          <w:rPr>
            <w:rStyle w:val="Hipervnculo"/>
          </w:rPr>
          <w:t>https://es.wikipedia.org/wiki/Sucesi%C3%B3n_matem%C3%A1tica</w:t>
        </w:r>
      </w:hyperlink>
    </w:p>
    <w:p w:rsidR="00F35034" w:rsidRDefault="00F35034" w:rsidP="00F35034">
      <w:pPr>
        <w:pStyle w:val="Ttulo3"/>
        <w:shd w:val="clear" w:color="auto" w:fill="FFFFFF"/>
        <w:spacing w:before="72" w:after="60"/>
        <w:rPr>
          <w:rStyle w:val="mw-editsection-bracket"/>
          <w:rFonts w:ascii="Arial" w:hAnsi="Arial" w:cs="Arial"/>
          <w:b/>
          <w:bCs/>
          <w:color w:val="54595D"/>
        </w:rPr>
      </w:pPr>
      <w:r>
        <w:rPr>
          <w:rStyle w:val="mw-headline"/>
          <w:rFonts w:ascii="Arial" w:hAnsi="Arial" w:cs="Arial"/>
          <w:color w:val="000000"/>
          <w:sz w:val="29"/>
          <w:szCs w:val="29"/>
        </w:rPr>
        <w:t>Notación</w:t>
      </w:r>
    </w:p>
    <w:p w:rsidR="000536A0" w:rsidRDefault="000536A0" w:rsidP="000536A0"/>
    <w:p w:rsidR="000536A0" w:rsidRDefault="000536A0" w:rsidP="000536A0">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Se suele usar la notación </w:t>
      </w:r>
      <w:r>
        <w:rPr>
          <w:rStyle w:val="mwe-math-mathml-inline"/>
          <w:rFonts w:ascii="Arial" w:hAnsi="Arial" w:cs="Arial"/>
          <w:vanish/>
          <w:color w:val="222222"/>
          <w:sz w:val="21"/>
          <w:szCs w:val="21"/>
        </w:rPr>
        <w:t>{\displaystyle \{a_{n}\}}</w:t>
      </w:r>
      <w:r>
        <w:rPr>
          <w:rFonts w:ascii="Arial" w:hAnsi="Arial" w:cs="Arial"/>
          <w:noProof/>
          <w:color w:val="222222"/>
          <w:sz w:val="21"/>
          <w:szCs w:val="21"/>
        </w:rPr>
        <mc:AlternateContent>
          <mc:Choice Requires="wps">
            <w:drawing>
              <wp:inline distT="0" distB="0" distL="0" distR="0">
                <wp:extent cx="583024" cy="398834"/>
                <wp:effectExtent l="0" t="0" r="0" b="1270"/>
                <wp:docPr id="6" name="Rectángulo 6" descr="{\displaystyle \{a_{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3024" cy="398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11F" w:rsidRPr="00A37C1A" w:rsidRDefault="007A411F" w:rsidP="000536A0">
                            <w:pPr>
                              <w:jc w:val="center"/>
                              <w:rPr>
                                <w:sz w:val="40"/>
                                <w:szCs w:val="40"/>
                              </w:rPr>
                            </w:pPr>
                            <w:r w:rsidRPr="00A37C1A">
                              <w:rPr>
                                <w:sz w:val="40"/>
                                <w:szCs w:val="40"/>
                              </w:rPr>
                              <w:t>{</w:t>
                            </w:r>
                            <w:proofErr w:type="spellStart"/>
                            <w:r w:rsidRPr="00A37C1A">
                              <w:rPr>
                                <w:sz w:val="40"/>
                                <w:szCs w:val="40"/>
                              </w:rPr>
                              <w:t>a</w:t>
                            </w:r>
                            <w:r w:rsidRPr="00A37C1A">
                              <w:rPr>
                                <w:sz w:val="40"/>
                                <w:szCs w:val="40"/>
                                <w:vertAlign w:val="subscript"/>
                              </w:rPr>
                              <w:t>n</w:t>
                            </w:r>
                            <w:proofErr w:type="spellEnd"/>
                            <w:r w:rsidRPr="00A37C1A">
                              <w:rPr>
                                <w:sz w:val="40"/>
                                <w:szCs w:val="40"/>
                              </w:rPr>
                              <w:t>}</w:t>
                            </w:r>
                          </w:p>
                        </w:txbxContent>
                      </wps:txbx>
                      <wps:bodyPr rot="0" vert="horz" wrap="square" lIns="91440" tIns="45720" rIns="91440" bIns="45720" anchor="t" anchorCtr="0" upright="1">
                        <a:noAutofit/>
                      </wps:bodyPr>
                    </wps:wsp>
                  </a:graphicData>
                </a:graphic>
              </wp:inline>
            </w:drawing>
          </mc:Choice>
          <mc:Fallback>
            <w:pict>
              <v:rect id="Rectángulo 6" o:spid="_x0000_s1026" alt="{\displaystyle \{a_{n}\}}" style="width:45.9pt;height:3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tw3QIAAOYFAAAOAAAAZHJzL2Uyb0RvYy54bWysVNuO0zAQfUfiHyy/Z3Np2ibRpqulaRDS&#10;AisW3lZCbuI0FokdbLdpqfoxfAs/xti9bLv7goA8WPaMc2bmzPFc36zbBq2oVEzwFPtXHkaUF6Jk&#10;fJHiL59zJ8JIacJL0ghOU7yhCt9MXr+67ruEBqIWTUklAhCukr5Lca11l7iuKmraEnUlOsrBWQnZ&#10;Eg1HuXBLSXpAbxs38LyR2wtZdlIUVCmwZnsnnlj8qqKF/lhVimrUpBhy03aVdp2b1Z1ck2QhSVez&#10;4pAG+YssWsI4BD1BZUQTtJTsBVTLCimUqPRVIVpXVBUrqK0BqvG9Z9U81KSjthYgR3UnmtT/gy0+&#10;rO4lYmWKRxhx0kKLPgFpv37yxbIRCIwlVQUQtn0smeoaslF601D0uCVft3z3uNsZCvtOJYD00N1L&#10;Q4Lq7kTxTSEupjXhC3qrOsAEeUCIo0lK0deUlFCLbyDcCwxzUICG5v17UUJSZKmFJXhdydbEAOrQ&#10;2vZxc+ojXWtUgHEYDbwgxKgA1yCOokFoI5Dk+HMnlX5LRYvMJsUSsrPgZHWntEmGJMcrJhYXOWsa&#10;K5WGXxjg4t4CoeFX4zNJ2M5vYy+eRbModMJgNHNCL8uc23waOqPcHw+zQTadZv7OxPXDpGZlSbkJ&#10;c1ShH/5Zlw/vYa+fkw6VaFhp4ExKSi7m00aiFYFXkNvvQMjZNfcyDUsC1PKsJD8IvTdB7OSjaOyE&#10;eTh04rEXOZ4fv4lHXhiHWX5Z0h3j9N9LQn2K42EwtF06S/pZbZ79XtZGkpZpmDMNa1McnS6RxChw&#10;xkvbWk1Ys9+fUWHSf6IC2n1stNWrkehe/Xo9XwOK0e1clBtQrhSgLBg5MBxhUwv5A6MeBk2K1fcl&#10;kRSj5h0H9cd+GJrJZA/hcBzAQZ575ucewguASrHGaL+d6v00W3aSLWqI5FuOuLiFF1Mxq+anrA7v&#10;DIaJLeow+My0Oj/bW0/jefIbAAD//wMAUEsDBBQABgAIAAAAIQCiobTC2wAAAAMBAAAPAAAAZHJz&#10;L2Rvd25yZXYueG1sTI9BS8NAEIXvgv9hGcGL2E17KDVmU6QgFhGKqfY8zY5JMDubZrdJ/PeOXvTy&#10;YHjDe9/L1pNr1UB9aDwbmM8SUMSltw1XBt72j7crUCEiW2w9k4EvCrDOLy8yTK0f+ZWGIlZKQjik&#10;aKCOsUu1DmVNDsPMd8TiffjeYZSzr7TtcZRw1+pFkiy1w4alocaONjWVn8XZGRjL3XDYvzzp3c1h&#10;6/m0PW2K92djrq+mh3tQkab49ww/+IIOuTAd/ZltUK0BGRJ/Vby7uaw4GlguVqDzTP9nz78BAAD/&#10;/wMAUEsBAi0AFAAGAAgAAAAhALaDOJL+AAAA4QEAABMAAAAAAAAAAAAAAAAAAAAAAFtDb250ZW50&#10;X1R5cGVzXS54bWxQSwECLQAUAAYACAAAACEAOP0h/9YAAACUAQAACwAAAAAAAAAAAAAAAAAvAQAA&#10;X3JlbHMvLnJlbHNQSwECLQAUAAYACAAAACEAOlcrcN0CAADmBQAADgAAAAAAAAAAAAAAAAAuAgAA&#10;ZHJzL2Uyb0RvYy54bWxQSwECLQAUAAYACAAAACEAoqG0wtsAAAADAQAADwAAAAAAAAAAAAAAAAA3&#10;BQAAZHJzL2Rvd25yZXYueG1sUEsFBgAAAAAEAAQA8wAAAD8GAAAAAA==&#10;" filled="f" stroked="f">
                <o:lock v:ext="edit" aspectratio="t"/>
                <v:textbox>
                  <w:txbxContent>
                    <w:p w:rsidR="007A411F" w:rsidRPr="00A37C1A" w:rsidRDefault="007A411F" w:rsidP="000536A0">
                      <w:pPr>
                        <w:jc w:val="center"/>
                        <w:rPr>
                          <w:sz w:val="40"/>
                          <w:szCs w:val="40"/>
                        </w:rPr>
                      </w:pPr>
                      <w:r w:rsidRPr="00A37C1A">
                        <w:rPr>
                          <w:sz w:val="40"/>
                          <w:szCs w:val="40"/>
                        </w:rPr>
                        <w:t>{</w:t>
                      </w:r>
                      <w:proofErr w:type="spellStart"/>
                      <w:r w:rsidRPr="00A37C1A">
                        <w:rPr>
                          <w:sz w:val="40"/>
                          <w:szCs w:val="40"/>
                        </w:rPr>
                        <w:t>a</w:t>
                      </w:r>
                      <w:r w:rsidRPr="00A37C1A">
                        <w:rPr>
                          <w:sz w:val="40"/>
                          <w:szCs w:val="40"/>
                          <w:vertAlign w:val="subscript"/>
                        </w:rPr>
                        <w:t>n</w:t>
                      </w:r>
                      <w:proofErr w:type="spellEnd"/>
                      <w:r w:rsidRPr="00A37C1A">
                        <w:rPr>
                          <w:sz w:val="40"/>
                          <w:szCs w:val="40"/>
                        </w:rPr>
                        <w:t>}</w:t>
                      </w:r>
                    </w:p>
                  </w:txbxContent>
                </v:textbox>
                <w10:anchorlock/>
              </v:rect>
            </w:pict>
          </mc:Fallback>
        </mc:AlternateContent>
      </w:r>
      <w:r>
        <w:rPr>
          <w:rFonts w:ascii="Arial" w:hAnsi="Arial" w:cs="Arial"/>
          <w:color w:val="222222"/>
          <w:sz w:val="21"/>
          <w:szCs w:val="21"/>
        </w:rPr>
        <w:t> para indicar una sucesión, donde </w:t>
      </w:r>
      <w:r>
        <w:rPr>
          <w:rStyle w:val="mwe-math-mathml-inline"/>
          <w:rFonts w:ascii="Arial" w:hAnsi="Arial" w:cs="Arial"/>
          <w:vanish/>
          <w:color w:val="222222"/>
          <w:sz w:val="21"/>
          <w:szCs w:val="21"/>
        </w:rPr>
        <w:t>{\displaystyle a_{n}}</w:t>
      </w:r>
      <w:r>
        <w:rPr>
          <w:rFonts w:ascii="Arial" w:hAnsi="Arial" w:cs="Arial"/>
          <w:noProof/>
          <w:color w:val="222222"/>
          <w:sz w:val="21"/>
          <w:szCs w:val="21"/>
        </w:rPr>
        <mc:AlternateContent>
          <mc:Choice Requires="wps">
            <w:drawing>
              <wp:inline distT="0" distB="0" distL="0" distR="0">
                <wp:extent cx="398834" cy="301625"/>
                <wp:effectExtent l="0" t="0" r="0" b="3175"/>
                <wp:docPr id="5" name="Rectángulo 5" descr="a_{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8834"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11F" w:rsidRPr="00A37C1A" w:rsidRDefault="007A411F" w:rsidP="000536A0">
                            <w:pPr>
                              <w:jc w:val="center"/>
                              <w:rPr>
                                <w:b/>
                                <w:sz w:val="32"/>
                                <w:szCs w:val="32"/>
                                <w:vertAlign w:val="subscript"/>
                              </w:rPr>
                            </w:pPr>
                            <w:proofErr w:type="spellStart"/>
                            <w:r w:rsidRPr="00A37C1A">
                              <w:rPr>
                                <w:b/>
                                <w:sz w:val="32"/>
                                <w:szCs w:val="32"/>
                              </w:rPr>
                              <w:t>a</w:t>
                            </w:r>
                            <w:r w:rsidRPr="00A37C1A">
                              <w:rPr>
                                <w:b/>
                                <w:sz w:val="32"/>
                                <w:szCs w:val="32"/>
                                <w:vertAlign w:val="subscript"/>
                              </w:rPr>
                              <w:t>n</w:t>
                            </w:r>
                            <w:proofErr w:type="spellEnd"/>
                          </w:p>
                        </w:txbxContent>
                      </wps:txbx>
                      <wps:bodyPr rot="0" vert="horz" wrap="square" lIns="91440" tIns="45720" rIns="91440" bIns="45720" anchor="t" anchorCtr="0" upright="1">
                        <a:noAutofit/>
                      </wps:bodyPr>
                    </wps:wsp>
                  </a:graphicData>
                </a:graphic>
              </wp:inline>
            </w:drawing>
          </mc:Choice>
          <mc:Fallback>
            <w:pict>
              <v:rect id="Rectángulo 5" o:spid="_x0000_s1027" alt="a_{n}" style="width:31.4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vdzgIAANkFAAAOAAAAZHJzL2Uyb0RvYy54bWysVN1u0zAUvkfiHSzfZ0lat02ipdPWNAhp&#10;wMTgGrmJ01gkdrDdpmXaw/AsvBjH7s/aTUgIyEVkn2N/53znfD6XV5u2QWumNJcixeFFgBEThSy5&#10;WKb486fcizDShoqSNlKwFG+ZxlfT168u+y5hA1nLpmQKAYjQSd+luDamS3xfFzVrqb6QHRPgrKRq&#10;qYGtWvqloj2gt40/CIKx30tVdkoWTGuwZjsnnjr8qmKF+VBVmhnUpBhyM+6v3H9h//70kiZLRbua&#10;F/s06F9k0VIuIOgRKqOGopXiL6BaXiipZWUuCtn6sqp4wRwHYBMGz9jc17RjjgsUR3fHMun/B1u8&#10;X98pxMsUjzAStIUWfYSi/fwhlqtGIjCWTBdQMPrlQTzacvWdTuDWfXenLGHd3criq0ZCzmoqluxa&#10;d3AfpABwB5NSsq8ZLSHv0EL4Zxh2owENLfp3soQE6MpIV8xNpVobA8qENq5n22PP2MagAozDOIqG&#10;BKMCXMMgHA9GLgJNDpc7pc0bJltkFylWkJ0Dp+tbbWwyNDkcsbGEzHnTOFk04swAB3cWCA1Xrc8m&#10;4br8EAfxPJpHxCOD8dwjQZZ51/mMeOM8nIyyYTabZeGjjRuSpOZlyYQNc1BcSP6so3vt77Ry1JyW&#10;DS8tnE1Jq+Vi1ii0pqD43H37gpwc88/TcEUALs8ohQMS3AxiLx9HE4/kZOTFkyDygjC+iccBiUmW&#10;n1O65YL9OyXUpzgeQR8dnd9yC9z3khtNWm5gpjS8TXF0PEQTq8C5KF1rDeXNbn1SCpv+Uymg3YdG&#10;O71aie7UbzaLjXsyTsxWvgtZbkHASoLAYMrAPIRFLdV3jHqYLSnW31ZUMYyatwIeQRwSYoeR25DR&#10;ZAAbdepZnHqoKAAqxQaj3XJmdgNs1Sm+rCFS6Eol5DU8nIo7UT9ltX9uMD8ct/2sswPqdO9OPU3k&#10;6S8AAAD//wMAUEsDBBQABgAIAAAAIQDHK7Vk2wAAAAMBAAAPAAAAZHJzL2Rvd25yZXYueG1sTI9B&#10;S8NAEIXvgv9hGcGL2I1Fq8RsihTEIkIx1Z6n2TEJZmfT7DaJ/97Ri14eDG9473vZcnKtGqgPjWcD&#10;V7MEFHHpbcOVgbft4+UdqBCRLbaeycAXBVjmpycZptaP/EpDESslIRxSNFDH2KVah7Imh2HmO2Lx&#10;PnzvMMrZV9r2OEq4a/U8SRbaYcPSUGNHq5rKz+LoDIzlZthtX5705mK39nxYH1bF+7Mx52fTwz2o&#10;SFP8e4YffEGHXJj2/sg2qNaADIm/Kt5iLiv2Bq5vb0Dnmf7Pnn8DAAD//wMAUEsBAi0AFAAGAAgA&#10;AAAhALaDOJL+AAAA4QEAABMAAAAAAAAAAAAAAAAAAAAAAFtDb250ZW50X1R5cGVzXS54bWxQSwEC&#10;LQAUAAYACAAAACEAOP0h/9YAAACUAQAACwAAAAAAAAAAAAAAAAAvAQAAX3JlbHMvLnJlbHNQSwEC&#10;LQAUAAYACAAAACEA9Lvr3c4CAADZBQAADgAAAAAAAAAAAAAAAAAuAgAAZHJzL2Uyb0RvYy54bWxQ&#10;SwECLQAUAAYACAAAACEAxyu1ZNsAAAADAQAADwAAAAAAAAAAAAAAAAAoBQAAZHJzL2Rvd25yZXYu&#10;eG1sUEsFBgAAAAAEAAQA8wAAADAGAAAAAA==&#10;" filled="f" stroked="f">
                <o:lock v:ext="edit" aspectratio="t"/>
                <v:textbox>
                  <w:txbxContent>
                    <w:p w:rsidR="007A411F" w:rsidRPr="00A37C1A" w:rsidRDefault="007A411F" w:rsidP="000536A0">
                      <w:pPr>
                        <w:jc w:val="center"/>
                        <w:rPr>
                          <w:b/>
                          <w:sz w:val="32"/>
                          <w:szCs w:val="32"/>
                          <w:vertAlign w:val="subscript"/>
                        </w:rPr>
                      </w:pPr>
                      <w:proofErr w:type="spellStart"/>
                      <w:r w:rsidRPr="00A37C1A">
                        <w:rPr>
                          <w:b/>
                          <w:sz w:val="32"/>
                          <w:szCs w:val="32"/>
                        </w:rPr>
                        <w:t>a</w:t>
                      </w:r>
                      <w:r w:rsidRPr="00A37C1A">
                        <w:rPr>
                          <w:b/>
                          <w:sz w:val="32"/>
                          <w:szCs w:val="32"/>
                          <w:vertAlign w:val="subscript"/>
                        </w:rPr>
                        <w:t>n</w:t>
                      </w:r>
                      <w:proofErr w:type="spellEnd"/>
                    </w:p>
                  </w:txbxContent>
                </v:textbox>
                <w10:anchorlock/>
              </v:rect>
            </w:pict>
          </mc:Fallback>
        </mc:AlternateContent>
      </w:r>
      <w:r>
        <w:rPr>
          <w:rFonts w:ascii="Arial" w:hAnsi="Arial" w:cs="Arial"/>
          <w:color w:val="222222"/>
          <w:sz w:val="21"/>
          <w:szCs w:val="21"/>
        </w:rPr>
        <w:t> hace referencia al elemento de la sucesión en la posición </w:t>
      </w:r>
      <w:r>
        <w:rPr>
          <w:rFonts w:ascii="Arial" w:hAnsi="Arial" w:cs="Arial"/>
          <w:i/>
          <w:iCs/>
          <w:color w:val="222222"/>
          <w:sz w:val="21"/>
          <w:szCs w:val="21"/>
        </w:rPr>
        <w:t>n</w:t>
      </w:r>
      <w:r>
        <w:rPr>
          <w:rFonts w:ascii="Arial" w:hAnsi="Arial" w:cs="Arial"/>
          <w:color w:val="222222"/>
          <w:sz w:val="21"/>
          <w:szCs w:val="21"/>
        </w:rPr>
        <w:t>, llamado </w:t>
      </w:r>
      <w:r>
        <w:rPr>
          <w:rFonts w:ascii="Arial" w:hAnsi="Arial" w:cs="Arial"/>
          <w:i/>
          <w:iCs/>
          <w:color w:val="222222"/>
          <w:sz w:val="21"/>
          <w:szCs w:val="21"/>
        </w:rPr>
        <w:t>término general</w:t>
      </w:r>
      <w:r>
        <w:rPr>
          <w:rFonts w:ascii="Arial" w:hAnsi="Arial" w:cs="Arial"/>
          <w:color w:val="222222"/>
          <w:sz w:val="21"/>
          <w:szCs w:val="21"/>
        </w:rPr>
        <w:t>. El </w:t>
      </w:r>
      <w:hyperlink r:id="rId15" w:tooltip="Índice (matemática)" w:history="1">
        <w:r>
          <w:rPr>
            <w:rStyle w:val="Hipervnculo"/>
            <w:rFonts w:ascii="Arial" w:hAnsi="Arial" w:cs="Arial"/>
            <w:color w:val="0B0080"/>
            <w:sz w:val="21"/>
            <w:szCs w:val="21"/>
            <w:u w:val="none"/>
          </w:rPr>
          <w:t>subíndice</w:t>
        </w:r>
      </w:hyperlink>
      <w:r>
        <w:rPr>
          <w:rFonts w:ascii="Arial" w:hAnsi="Arial" w:cs="Arial"/>
          <w:color w:val="222222"/>
          <w:sz w:val="21"/>
          <w:szCs w:val="21"/>
        </w:rPr>
        <w:t> </w:t>
      </w:r>
      <w:r>
        <w:rPr>
          <w:rStyle w:val="mwe-math-mathml-inline"/>
          <w:rFonts w:ascii="Arial" w:hAnsi="Arial" w:cs="Arial"/>
          <w:vanish/>
          <w:color w:val="222222"/>
          <w:sz w:val="21"/>
          <w:szCs w:val="21"/>
        </w:rPr>
        <w:t>{\displaystyle {n\in \mathbb {N} }}</w:t>
      </w:r>
      <w:r>
        <w:rPr>
          <w:rFonts w:ascii="Arial" w:hAnsi="Arial" w:cs="Arial"/>
          <w:noProof/>
          <w:color w:val="222222"/>
          <w:sz w:val="21"/>
          <w:szCs w:val="21"/>
        </w:rPr>
        <mc:AlternateContent>
          <mc:Choice Requires="wps">
            <w:drawing>
              <wp:inline distT="0" distB="0" distL="0" distR="0">
                <wp:extent cx="301625" cy="301625"/>
                <wp:effectExtent l="0" t="0" r="0" b="3175"/>
                <wp:docPr id="4" name="Rectángulo 4" descr="{n\in \mathbb{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411F" w:rsidRDefault="007A411F" w:rsidP="000536A0">
                            <w:pPr>
                              <w:jc w:val="center"/>
                            </w:pPr>
                            <w:r>
                              <w:t>n</w:t>
                            </w:r>
                          </w:p>
                        </w:txbxContent>
                      </wps:txbx>
                      <wps:bodyPr rot="0" vert="horz" wrap="square" lIns="91440" tIns="45720" rIns="91440" bIns="45720" anchor="t" anchorCtr="0" upright="1">
                        <a:noAutofit/>
                      </wps:bodyPr>
                    </wps:wsp>
                  </a:graphicData>
                </a:graphic>
              </wp:inline>
            </w:drawing>
          </mc:Choice>
          <mc:Fallback>
            <w:pict>
              <v:rect id="Rectángulo 4" o:spid="_x0000_s1028" alt="{n\in \mathbb{N}}"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xNL1QIAAOUFAAAOAAAAZHJzL2Uyb0RvYy54bWysVNtunDAQfa/Uf7D8TriEvYDCRsmyVJXS&#10;NGrat7wYMItVsKntXTaJ8jH9lv5Yx2avyUvVlgfLM2POzJnbxeWmbdCaSsUET7B/5mFEeSFKxpcJ&#10;/vY1c6YYKU14SRrBaYIfqcKXs/fvLvoupoGoRVNSiQCEq7jvElxr3cWuq4qatkSdiY5yMFZCtkSD&#10;KJduKUkP6G3jBp43dnshy06KgioF2nQw4pnFrypa6M9VpahGTYIhNm1Pac/cnO7sgsRLSbqaFdsw&#10;yF9E0RLGwekeKiWaoJVkb6BaVkihRKXPCtG6oqpYQS0HYON7r9jc16SjlgskR3X7NKn/B1vcru8k&#10;YmWCQ4w4aaFEXyBpv37y5aoRCJQlVQUk7Jk/MI4eoAx1nj/fvryY1PWdigHhvruThrzqbkTxXSEu&#10;5jXhS3qlOsCCtgDonUpK0deUlMDBNxDuCYYRFKChvP8kSgiGrLSwid1UsjU+IGVoY+v3uK8f3WhU&#10;gPLc88fBCKMCTNu78UDi3c+dVPoDFS0ylwRLiM6Ck/WN0sPT3RPji4uMNQ3oSdzwEwVgDhpwDb8a&#10;mwnCVvw58qLFdDENnTAYL5zQS1PnKpuHzjjzJ6P0PJ3PU//F+PXDuGZlSblxs+s+P/yz6m7nYOib&#10;ff8p0bDSwJmQlFzm80aiNYHuz+xnUw6WwzP3NAybL+DyipIfhN51EDnZeDpxwiwcOdHEmzqeH11H&#10;Yy+MwjQ7pXTDOP13SqhPcDSCmlo6h6BfcfPs95YbiVumYb80rE3wdP+IxKYDF7y0pdWENcP9KBUm&#10;/EMqoNy7Qtt+NS06dL/e5Bs7PsFuHnJRPkIDSwENBhsHdiNcaiGfMOphzyRY/VgRSTFqPnIYgsgP&#10;Q7OYrBCOJgEI8tiSH1sILwAqwRqj4TrXwzJbdZIta/Dk21RxcQWDUzHb1Gaohqi24wa7xHLb7j2z&#10;rI5l++qwnWe/AQAA//8DAFBLAwQUAAYACAAAACEAaDaXaNoAAAADAQAADwAAAGRycy9kb3ducmV2&#10;LnhtbEyPT0vDQBDF74LfYRnBi9iN4j9iNkUKYhGhmGrP0+yYBLOzaXabxG/vVA96mcfwhvd+k80n&#10;16qB+tB4NnAxS0ARl942XBl4Wz+e34EKEdli65kMfFGAeX58lGFq/civNBSxUhLCIUUDdYxdqnUo&#10;a3IYZr4jFu/D9w6jrH2lbY+jhLtWXybJjXbYsDTU2NGipvKz2DsDY7kaNuuXJ7062yw975a7RfH+&#10;bMzpyfRwDyrSFP+O4YAv6JAL09bv2QbVGpBH4s8U7+r2GtT2V3We6f/s+TcAAAD//wMAUEsBAi0A&#10;FAAGAAgAAAAhALaDOJL+AAAA4QEAABMAAAAAAAAAAAAAAAAAAAAAAFtDb250ZW50X1R5cGVzXS54&#10;bWxQSwECLQAUAAYACAAAACEAOP0h/9YAAACUAQAACwAAAAAAAAAAAAAAAAAvAQAAX3JlbHMvLnJl&#10;bHNQSwECLQAUAAYACAAAACEAMuMTS9UCAADlBQAADgAAAAAAAAAAAAAAAAAuAgAAZHJzL2Uyb0Rv&#10;Yy54bWxQSwECLQAUAAYACAAAACEAaDaXaNoAAAADAQAADwAAAAAAAAAAAAAAAAAvBQAAZHJzL2Rv&#10;d25yZXYueG1sUEsFBgAAAAAEAAQA8wAAADYGAAAAAA==&#10;" filled="f" stroked="f">
                <o:lock v:ext="edit" aspectratio="t"/>
                <v:textbox>
                  <w:txbxContent>
                    <w:p w:rsidR="007A411F" w:rsidRDefault="007A411F" w:rsidP="000536A0">
                      <w:pPr>
                        <w:jc w:val="center"/>
                      </w:pPr>
                      <w:r>
                        <w:t>n</w:t>
                      </w:r>
                    </w:p>
                  </w:txbxContent>
                </v:textbox>
                <w10:anchorlock/>
              </v:rect>
            </w:pict>
          </mc:Fallback>
        </mc:AlternateContent>
      </w:r>
      <w:r>
        <w:rPr>
          <w:rFonts w:ascii="Arial" w:hAnsi="Arial" w:cs="Arial"/>
          <w:color w:val="222222"/>
          <w:sz w:val="21"/>
          <w:szCs w:val="21"/>
        </w:rPr>
        <w:t> indica el lugar que ocupa en dicha sucesión. Un ejemplo puede ser el de los números positivos pares, denotando dicha sucesión por </w:t>
      </w:r>
      <w:r>
        <w:rPr>
          <w:rStyle w:val="mwe-math-mathml-inline"/>
          <w:rFonts w:ascii="Arial" w:hAnsi="Arial" w:cs="Arial"/>
          <w:vanish/>
          <w:color w:val="222222"/>
          <w:sz w:val="21"/>
          <w:szCs w:val="21"/>
        </w:rPr>
        <w:t>{\displaystyle \{a_{n}\}}</w:t>
      </w:r>
      <w:r>
        <w:rPr>
          <w:rFonts w:ascii="Arial" w:hAnsi="Arial" w:cs="Arial"/>
          <w:noProof/>
          <w:color w:val="222222"/>
          <w:sz w:val="21"/>
          <w:szCs w:val="21"/>
        </w:rPr>
        <mc:AlternateContent>
          <mc:Choice Requires="wps">
            <w:drawing>
              <wp:inline distT="0" distB="0" distL="0" distR="0">
                <wp:extent cx="301625" cy="301625"/>
                <wp:effectExtent l="0" t="0" r="0" b="0"/>
                <wp:docPr id="3" name="Rectángulo 3" descr="{\displaystyle \{a_{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F0F6D7" id="Rectángulo 3" o:spid="_x0000_s1026" alt="{\displaystyle \{a_{n}\}}"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151QIAANsFAAAOAAAAZHJzL2Uyb0RvYy54bWysVNuO0zAQfUfiHyy/Z5N000uiTVdL0yKk&#10;BVYsvK2E3MRpLBw72G7TUvVj+BZ+jLHT6+4LAvJg2TPOmTlnxnNzu645WlGlmRQpDq8CjKjIZcHE&#10;IsVfPs+8EUbaEFEQLgVN8YZqfDt+/eqmbRLak5XkBVUIQIRO2ibFlTFN4vs6r2hN9JVsqABnKVVN&#10;DBzVwi8UaQG95n4vCAZ+K1XRKJlTrcGadU48dvhlSXPzsSw1NYinGHIzblVundvVH9+QZKFIU7F8&#10;nwb5iyxqwgQEPUJlxBC0VOwFVM1yJbUszVUua1+WJcup4wBswuAZm8eKNNRxAXF0c5RJ/z/Y/MPq&#10;QSFWpPgaI0FqKNEnEO3XT7FYconAWFCdg2Dbp4LphpONNhtO0dOWfN2K3dNuZyVsG50A0mPzoKwI&#10;urmX+TeNhJxURCzonW4AE9oDQhxMSsm2oqQALqGF8C8w7EEDGpq372UBSZGlkU7gdalqGwOkQ2tX&#10;x82xjnRtUA7G6yAc9PoY5eDa720Ekhx+bpQ2b6mskd2kWEF2Dpys7rXprh6u2FhCzhjnYCcJFxcG&#10;wOwsEBp+tT6bhKv8Ng7i6Wg6iryoN5h6UZBl3t1sEnmDWTjsZ9fZZJKFOxs3jJKKFQUVNsyhC8Po&#10;z6q8fw9d/xz7UEvOCgtnU9JqMZ9whVYEXsHMfU5y8Jyu+ZdpOL2AyzNKYS8K3vRibzYYDb1oFvW9&#10;eBiMvCCM38SDIIqjbHZJ6Z4J+u+UUJviuA81dXROST/jFrjvJTeS1MzAnOGsTvHoeIkktgOnonCl&#10;NYTxbn8mhU3/JAWU+1Bo16+2Rbvun8tiA+2qJLQTzBmYiLCppPqBUQvTJcX6+5IoihF/J6Dl4zCK&#10;7Dhyh6g/7MFBnXvm5x4icoBKscGo205MN8KWjWKLCiKFThgh7+CZlMy1sH1CXVb7xwUTxDHZTzs7&#10;os7P7tZpJo9/AwAA//8DAFBLAwQUAAYACAAAACEAaDaXaNoAAAADAQAADwAAAGRycy9kb3ducmV2&#10;LnhtbEyPT0vDQBDF74LfYRnBi9iN4j9iNkUKYhGhmGrP0+yYBLOzaXabxG/vVA96mcfwhvd+k80n&#10;16qB+tB4NnAxS0ARl942XBl4Wz+e34EKEdli65kMfFGAeX58lGFq/civNBSxUhLCIUUDdYxdqnUo&#10;a3IYZr4jFu/D9w6jrH2lbY+jhLtWXybJjXbYsDTU2NGipvKz2DsDY7kaNuuXJ7062yw975a7RfH+&#10;bMzpyfRwDyrSFP+O4YAv6JAL09bv2QbVGpBH4s8U7+r2GtT2V3We6f/s+TcAAAD//wMAUEsBAi0A&#10;FAAGAAgAAAAhALaDOJL+AAAA4QEAABMAAAAAAAAAAAAAAAAAAAAAAFtDb250ZW50X1R5cGVzXS54&#10;bWxQSwECLQAUAAYACAAAACEAOP0h/9YAAACUAQAACwAAAAAAAAAAAAAAAAAvAQAAX3JlbHMvLnJl&#10;bHNQSwECLQAUAAYACAAAACEAF6EdedUCAADbBQAADgAAAAAAAAAAAAAAAAAuAgAAZHJzL2Uyb0Rv&#10;Yy54bWxQSwECLQAUAAYACAAAACEAaDaXaNoAAAADAQAADwAAAAAAAAAAAAAAAAAvBQAAZHJzL2Rv&#10;d25yZXYueG1sUEsFBgAAAAAEAAQA8wAAADYGAAAAAA==&#10;" filled="f" stroked="f">
                <o:lock v:ext="edit" aspectratio="t"/>
                <w10:anchorlock/>
              </v:rect>
            </w:pict>
          </mc:Fallback>
        </mc:AlternateContent>
      </w:r>
      <w:r>
        <w:rPr>
          <w:rFonts w:ascii="Arial" w:hAnsi="Arial" w:cs="Arial"/>
          <w:color w:val="222222"/>
          <w:sz w:val="21"/>
          <w:szCs w:val="21"/>
        </w:rPr>
        <w:t>:</w:t>
      </w:r>
    </w:p>
    <w:p w:rsidR="000536A0" w:rsidRDefault="000536A0" w:rsidP="000536A0">
      <w:pPr>
        <w:pStyle w:val="NormalWeb"/>
        <w:shd w:val="clear" w:color="auto" w:fill="FFFFFF"/>
        <w:spacing w:before="120" w:beforeAutospacing="0" w:after="120" w:afterAutospacing="0"/>
        <w:rPr>
          <w:rFonts w:ascii="Arial" w:hAnsi="Arial" w:cs="Arial"/>
          <w:color w:val="222222"/>
          <w:sz w:val="21"/>
          <w:szCs w:val="21"/>
        </w:rPr>
      </w:pPr>
      <w:r>
        <w:rPr>
          <w:noProof/>
        </w:rPr>
        <w:drawing>
          <wp:inline distT="0" distB="0" distL="0" distR="0" wp14:anchorId="3A9D2589" wp14:editId="5B898D3E">
            <wp:extent cx="1914525" cy="3429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14525" cy="342900"/>
                    </a:xfrm>
                    <a:prstGeom prst="rect">
                      <a:avLst/>
                    </a:prstGeom>
                  </pic:spPr>
                </pic:pic>
              </a:graphicData>
            </a:graphic>
          </wp:inline>
        </w:drawing>
      </w:r>
    </w:p>
    <w:p w:rsidR="000536A0" w:rsidRDefault="000536A0" w:rsidP="000536A0">
      <w:pPr>
        <w:pStyle w:val="NormalWeb"/>
        <w:shd w:val="clear" w:color="auto" w:fill="FFFFFF"/>
        <w:spacing w:before="120" w:beforeAutospacing="0" w:after="120" w:afterAutospacing="0"/>
        <w:rPr>
          <w:rFonts w:ascii="Arial" w:hAnsi="Arial" w:cs="Arial"/>
          <w:color w:val="000000"/>
          <w:sz w:val="21"/>
          <w:szCs w:val="21"/>
        </w:rPr>
      </w:pPr>
      <w:r>
        <w:rPr>
          <w:rStyle w:val="mwe-math-mathml-inline"/>
          <w:rFonts w:ascii="Arial" w:hAnsi="Arial" w:cs="Arial"/>
          <w:vanish/>
          <w:color w:val="000000"/>
          <w:sz w:val="21"/>
          <w:szCs w:val="21"/>
        </w:rPr>
        <w:t>{\displaystyle \{a_{n}\}=2,4,6,8,10,12,\,...}</w:t>
      </w:r>
      <w:r>
        <w:rPr>
          <w:rFonts w:ascii="Arial" w:hAnsi="Arial" w:cs="Arial"/>
          <w:noProof/>
          <w:color w:val="000000"/>
          <w:sz w:val="21"/>
          <w:szCs w:val="21"/>
        </w:rPr>
        <mc:AlternateContent>
          <mc:Choice Requires="wps">
            <w:drawing>
              <wp:inline distT="0" distB="0" distL="0" distR="0">
                <wp:extent cx="301625" cy="301625"/>
                <wp:effectExtent l="0" t="0" r="0" b="0"/>
                <wp:docPr id="2" name="Rectángulo 2" descr="{\displaystyle \{a_{n}\}=2,4,6,8,10,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D027F" id="Rectángulo 2" o:spid="_x0000_s1026" alt="{\displaystyle \{a_{n}\}=2,4,6,8,10,12,\,...}"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aO5wIAAO8FAAAOAAAAZHJzL2Uyb0RvYy54bWysVNuO0zAQfUfiHyw/N82F9JJo09VuLwhp&#10;gRULb5WQmziNRWIH221aqn4M38KPMXZ63X1BQB4se8Y5M+fMeG5uN1WJ1lQqJniC/a6HEeWpyBhf&#10;JvjL55kzxEhpwjNSCk4TvKUK345ev7pp6pgGohBlRiUCEK7ipk5woXUdu65KC1oR1RU15eDMhayI&#10;hqNcupkkDaBXpRt4Xt9thMxqKVKqFFgnrROPLH6e01R/zHNFNSoTDLlpu0q7Lszqjm5IvJSkLlh6&#10;SIP8RRYVYRyCnqAmRBO0kuwFVMVSKZTIdTcVlSvynKXUcgA2vveMzVNBamq5gDiqPsmk/h9s+mH9&#10;KBHLEhxgxEkFJfoEov36yZerUiAwZlSlINhunjFVl2Sr9LakaL4jX3d8P98nQSfs9DvDju91/KAz&#10;73S73b2RtalVDOhP9aM0wqj6QaTfFOJiXBC+pHeqhjjQMhD2aJJSNAUlGfDzDYR7hWEOCtDQonkv&#10;MkiUrLSwom9yWZkYICfa2NpuT7WlG41SML7x/H7QwygF12FvIpD4+HMtlX5LRYXMJsESsrPgZP2g&#10;dHv1eMXE4mLGyhLsJC75lQEwWwuEhl+NzyRhu2EXedF0OB2GThj0p07oTSbO3WwcOv2ZP+hN3kzG&#10;44m/N3H9MC5YllFuwhw70w//rPKHN9L21Kk3lShZZuBMSkouF+NSojWBlzGzn5UcPOdr7nUaVi/g&#10;8oySH4TefRA5s/5w4ISzsOdEA2/oeH50H/W9MAons2tKD4zTf6eEmgRHPaippXNO+hk3z34vuZG4&#10;YhpmT8mqBA9Pl0hsOnDKM1taTVjZ7i+kMOmfpYByHwtt+9W0aNv9C5FtoV2lgHaC2QNTEjaFkD8w&#10;amDiJFh9XxFJMSrfcWj5yA9DM6LsIewNAjjIS8/i0kN4ClAJ1hi127Fux9qqlmxZQCTfCsPFHTyT&#10;nNkWNk+ozerwuGCqWCaHCWjG1uXZ3jrP6dFvAAAA//8DAFBLAwQUAAYACAAAACEAaDaXaNoAAAAD&#10;AQAADwAAAGRycy9kb3ducmV2LnhtbEyPT0vDQBDF74LfYRnBi9iN4j9iNkUKYhGhmGrP0+yYBLOz&#10;aXabxG/vVA96mcfwhvd+k80n16qB+tB4NnAxS0ARl942XBl4Wz+e34EKEdli65kMfFGAeX58lGFq&#10;/civNBSxUhLCIUUDdYxdqnUoa3IYZr4jFu/D9w6jrH2lbY+jhLtWXybJjXbYsDTU2NGipvKz2DsD&#10;Y7kaNuuXJ7062yw975a7RfH+bMzpyfRwDyrSFP+O4YAv6JAL09bv2QbVGpBH4s8U7+r2GtT2V3We&#10;6f/s+TcAAAD//wMAUEsBAi0AFAAGAAgAAAAhALaDOJL+AAAA4QEAABMAAAAAAAAAAAAAAAAAAAAA&#10;AFtDb250ZW50X1R5cGVzXS54bWxQSwECLQAUAAYACAAAACEAOP0h/9YAAACUAQAACwAAAAAAAAAA&#10;AAAAAAAvAQAAX3JlbHMvLnJlbHNQSwECLQAUAAYACAAAACEAnXBGjucCAADvBQAADgAAAAAAAAAA&#10;AAAAAAAuAgAAZHJzL2Uyb0RvYy54bWxQSwECLQAUAAYACAAAACEAaDaXaNoAAAADAQAADwAAAAAA&#10;AAAAAAAAAABBBQAAZHJzL2Rvd25yZXYueG1sUEsFBgAAAAAEAAQA8wAAAEgGAAAAAA==&#10;" filled="f" stroked="f">
                <o:lock v:ext="edit" aspectratio="t"/>
                <w10:anchorlock/>
              </v:rect>
            </w:pict>
          </mc:Fallback>
        </mc:AlternateContent>
      </w:r>
    </w:p>
    <w:p w:rsidR="000536A0" w:rsidRDefault="000536A0" w:rsidP="000536A0">
      <w:pPr>
        <w:pStyle w:val="NormalWeb"/>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Entonces</w:t>
      </w:r>
    </w:p>
    <w:p w:rsidR="000536A0" w:rsidRDefault="000536A0" w:rsidP="000536A0">
      <w:pPr>
        <w:pStyle w:val="NormalWeb"/>
        <w:shd w:val="clear" w:color="auto" w:fill="FFFFFF"/>
        <w:spacing w:before="120" w:beforeAutospacing="0" w:after="120" w:afterAutospacing="0"/>
        <w:rPr>
          <w:rFonts w:ascii="Arial" w:hAnsi="Arial" w:cs="Arial"/>
          <w:color w:val="222222"/>
          <w:sz w:val="21"/>
          <w:szCs w:val="21"/>
        </w:rPr>
      </w:pPr>
      <w:r>
        <w:rPr>
          <w:noProof/>
        </w:rPr>
        <w:drawing>
          <wp:inline distT="0" distB="0" distL="0" distR="0" wp14:anchorId="357405DD" wp14:editId="449C5A78">
            <wp:extent cx="2647950" cy="3714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47950" cy="371475"/>
                    </a:xfrm>
                    <a:prstGeom prst="rect">
                      <a:avLst/>
                    </a:prstGeom>
                  </pic:spPr>
                </pic:pic>
              </a:graphicData>
            </a:graphic>
          </wp:inline>
        </w:drawing>
      </w:r>
    </w:p>
    <w:p w:rsidR="000536A0" w:rsidRDefault="000536A0" w:rsidP="000536A0">
      <w:pPr>
        <w:pStyle w:val="NormalWeb"/>
        <w:shd w:val="clear" w:color="auto" w:fill="FFFFFF"/>
        <w:spacing w:before="120" w:beforeAutospacing="0" w:after="120" w:afterAutospacing="0"/>
        <w:rPr>
          <w:rFonts w:ascii="Arial" w:hAnsi="Arial" w:cs="Arial"/>
          <w:color w:val="222222"/>
          <w:sz w:val="21"/>
          <w:szCs w:val="21"/>
        </w:rPr>
      </w:pPr>
    </w:p>
    <w:p w:rsidR="00410333" w:rsidRDefault="000536A0" w:rsidP="000536A0">
      <w:pPr>
        <w:pStyle w:val="NormalWeb"/>
        <w:shd w:val="clear" w:color="auto" w:fill="FFFFFF"/>
        <w:spacing w:before="120" w:beforeAutospacing="0" w:after="120" w:afterAutospacing="0"/>
        <w:rPr>
          <w:rFonts w:ascii="Arial" w:hAnsi="Arial" w:cs="Arial"/>
          <w:color w:val="222222"/>
          <w:sz w:val="21"/>
          <w:szCs w:val="21"/>
          <w:shd w:val="clear" w:color="auto" w:fill="FFFFFF"/>
        </w:rPr>
      </w:pPr>
      <w:r>
        <w:rPr>
          <w:rFonts w:ascii="Arial" w:hAnsi="Arial" w:cs="Arial"/>
          <w:color w:val="222222"/>
          <w:sz w:val="21"/>
          <w:szCs w:val="21"/>
          <w:shd w:val="clear" w:color="auto" w:fill="FFFFFF"/>
        </w:rPr>
        <w:lastRenderedPageBreak/>
        <w:t>En el caso de que los elementos de la sucesión queden determinados por una regla, se puede especificar la sucesión haciendo referencia a la fórmula de un término arbitrario. En la sucesión anterior</w:t>
      </w:r>
      <w:r w:rsidR="00A37C1A">
        <w:rPr>
          <w:rFonts w:ascii="Arial" w:hAnsi="Arial" w:cs="Arial"/>
          <w:color w:val="222222"/>
          <w:sz w:val="21"/>
          <w:szCs w:val="21"/>
          <w:shd w:val="clear" w:color="auto" w:fill="FFFFFF"/>
        </w:rPr>
        <w:t xml:space="preserve"> </w:t>
      </w:r>
      <w:r>
        <w:rPr>
          <w:rFonts w:ascii="Arial" w:hAnsi="Arial" w:cs="Arial"/>
          <w:color w:val="222222"/>
          <w:sz w:val="21"/>
          <w:szCs w:val="21"/>
          <w:shd w:val="clear" w:color="auto" w:fill="FFFFFF"/>
        </w:rPr>
        <w:t> </w:t>
      </w:r>
      <w:r>
        <w:rPr>
          <w:rStyle w:val="mwe-math-mathml-inline"/>
          <w:rFonts w:ascii="Arial" w:eastAsiaTheme="majorEastAsia" w:hAnsi="Arial" w:cs="Arial"/>
          <w:vanish/>
          <w:color w:val="222222"/>
          <w:sz w:val="21"/>
          <w:szCs w:val="21"/>
          <w:shd w:val="clear" w:color="auto" w:fill="FFFFFF"/>
        </w:rPr>
        <w:t>{\displaystyle \{a_{n}\}}</w:t>
      </w:r>
      <w:r w:rsidR="007A411F">
        <w:rPr>
          <w:noProof/>
        </w:rPr>
        <w:drawing>
          <wp:inline distT="0" distB="0" distL="0" distR="0" wp14:anchorId="7638BAC4" wp14:editId="52904B1A">
            <wp:extent cx="371233" cy="25278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4462" cy="254983"/>
                    </a:xfrm>
                    <a:prstGeom prst="rect">
                      <a:avLst/>
                    </a:prstGeom>
                  </pic:spPr>
                </pic:pic>
              </a:graphicData>
            </a:graphic>
          </wp:inline>
        </w:drawing>
      </w:r>
      <w:r>
        <w:rPr>
          <w:rFonts w:ascii="Arial" w:hAnsi="Arial" w:cs="Arial"/>
          <w:color w:val="222222"/>
          <w:sz w:val="21"/>
          <w:szCs w:val="21"/>
          <w:shd w:val="clear" w:color="auto" w:fill="FFFFFF"/>
        </w:rPr>
        <w:t> puede es</w:t>
      </w:r>
      <w:r w:rsidR="007A411F">
        <w:rPr>
          <w:rFonts w:ascii="Arial" w:hAnsi="Arial" w:cs="Arial"/>
          <w:color w:val="222222"/>
          <w:sz w:val="21"/>
          <w:szCs w:val="21"/>
          <w:shd w:val="clear" w:color="auto" w:fill="FFFFFF"/>
        </w:rPr>
        <w:t>pecificarse mediante la fórmula</w:t>
      </w:r>
      <w:r w:rsidR="00A37C1A">
        <w:rPr>
          <w:rFonts w:ascii="Arial" w:hAnsi="Arial" w:cs="Arial"/>
          <w:color w:val="222222"/>
          <w:sz w:val="21"/>
          <w:szCs w:val="21"/>
          <w:shd w:val="clear" w:color="auto" w:fill="FFFFFF"/>
        </w:rPr>
        <w:t xml:space="preserve"> </w:t>
      </w:r>
      <w:r w:rsidR="007A411F">
        <w:rPr>
          <w:noProof/>
        </w:rPr>
        <w:drawing>
          <wp:inline distT="0" distB="0" distL="0" distR="0" wp14:anchorId="65C5D92F" wp14:editId="7AAFB051">
            <wp:extent cx="649935" cy="23558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6301" cy="241517"/>
                    </a:xfrm>
                    <a:prstGeom prst="rect">
                      <a:avLst/>
                    </a:prstGeom>
                  </pic:spPr>
                </pic:pic>
              </a:graphicData>
            </a:graphic>
          </wp:inline>
        </w:drawing>
      </w:r>
    </w:p>
    <w:p w:rsidR="000536A0" w:rsidRPr="00410333" w:rsidRDefault="00410333" w:rsidP="000536A0">
      <w:pPr>
        <w:pStyle w:val="NormalWeb"/>
        <w:shd w:val="clear" w:color="auto" w:fill="FFFFFF"/>
        <w:spacing w:before="120" w:beforeAutospacing="0" w:after="120" w:afterAutospacing="0"/>
        <w:rPr>
          <w:rFonts w:ascii="Arial" w:hAnsi="Arial" w:cs="Arial"/>
          <w:b/>
          <w:color w:val="222222"/>
          <w:sz w:val="28"/>
          <w:szCs w:val="28"/>
        </w:rPr>
      </w:pPr>
      <w:r w:rsidRPr="00410333">
        <w:rPr>
          <w:rFonts w:ascii="Arial" w:hAnsi="Arial" w:cs="Arial"/>
          <w:b/>
          <w:color w:val="222222"/>
          <w:sz w:val="28"/>
          <w:szCs w:val="28"/>
          <w:u w:val="single"/>
          <w:shd w:val="clear" w:color="auto" w:fill="FFFFFF"/>
        </w:rPr>
        <w:t>Para practicar</w:t>
      </w:r>
      <w:r>
        <w:rPr>
          <w:rFonts w:ascii="Arial" w:hAnsi="Arial" w:cs="Arial"/>
          <w:b/>
          <w:color w:val="222222"/>
          <w:sz w:val="28"/>
          <w:szCs w:val="28"/>
          <w:shd w:val="clear" w:color="auto" w:fill="FFFFFF"/>
        </w:rPr>
        <w:t>: Encuentra los dos</w:t>
      </w:r>
      <w:r w:rsidRPr="00410333">
        <w:rPr>
          <w:rFonts w:ascii="Arial" w:hAnsi="Arial" w:cs="Arial"/>
          <w:b/>
          <w:color w:val="222222"/>
          <w:sz w:val="28"/>
          <w:szCs w:val="28"/>
          <w:shd w:val="clear" w:color="auto" w:fill="FFFFFF"/>
        </w:rPr>
        <w:t xml:space="preserve"> término</w:t>
      </w:r>
      <w:r>
        <w:rPr>
          <w:rFonts w:ascii="Arial" w:hAnsi="Arial" w:cs="Arial"/>
          <w:b/>
          <w:color w:val="222222"/>
          <w:sz w:val="28"/>
          <w:szCs w:val="28"/>
          <w:shd w:val="clear" w:color="auto" w:fill="FFFFFF"/>
        </w:rPr>
        <w:t>s</w:t>
      </w:r>
      <w:r w:rsidRPr="00410333">
        <w:rPr>
          <w:rFonts w:ascii="Arial" w:hAnsi="Arial" w:cs="Arial"/>
          <w:b/>
          <w:color w:val="222222"/>
          <w:sz w:val="28"/>
          <w:szCs w:val="28"/>
          <w:shd w:val="clear" w:color="auto" w:fill="FFFFFF"/>
        </w:rPr>
        <w:t xml:space="preserve"> que sigue</w:t>
      </w:r>
      <w:r>
        <w:rPr>
          <w:rFonts w:ascii="Arial" w:hAnsi="Arial" w:cs="Arial"/>
          <w:b/>
          <w:color w:val="222222"/>
          <w:sz w:val="28"/>
          <w:szCs w:val="28"/>
          <w:shd w:val="clear" w:color="auto" w:fill="FFFFFF"/>
        </w:rPr>
        <w:t>n</w:t>
      </w:r>
      <w:r w:rsidRPr="00410333">
        <w:rPr>
          <w:rFonts w:ascii="Arial" w:hAnsi="Arial" w:cs="Arial"/>
          <w:b/>
          <w:color w:val="222222"/>
          <w:sz w:val="28"/>
          <w:szCs w:val="28"/>
          <w:shd w:val="clear" w:color="auto" w:fill="FFFFFF"/>
        </w:rPr>
        <w:t xml:space="preserve"> en cada sucesión…</w:t>
      </w:r>
      <w:r w:rsidR="000536A0" w:rsidRPr="00410333">
        <w:rPr>
          <w:rStyle w:val="mwe-math-mathml-inline"/>
          <w:rFonts w:ascii="Arial" w:eastAsiaTheme="majorEastAsia" w:hAnsi="Arial" w:cs="Arial"/>
          <w:b/>
          <w:vanish/>
          <w:color w:val="222222"/>
          <w:sz w:val="28"/>
          <w:szCs w:val="28"/>
          <w:shd w:val="clear" w:color="auto" w:fill="FFFFFF"/>
        </w:rPr>
        <w:t>{\displaystyle a_{n}=2n}</w:t>
      </w:r>
      <w:r w:rsidR="000536A0" w:rsidRPr="00410333">
        <w:rPr>
          <w:rFonts w:ascii="Arial" w:hAnsi="Arial" w:cs="Arial"/>
          <w:b/>
          <w:noProof/>
          <w:color w:val="222222"/>
          <w:sz w:val="28"/>
          <w:szCs w:val="28"/>
          <w:shd w:val="clear" w:color="auto" w:fill="FFFFFF"/>
        </w:rPr>
        <mc:AlternateContent>
          <mc:Choice Requires="wps">
            <w:drawing>
              <wp:inline distT="0" distB="0" distL="0" distR="0">
                <wp:extent cx="301625" cy="301625"/>
                <wp:effectExtent l="0" t="0" r="0" b="0"/>
                <wp:docPr id="9" name="Rectángulo 9" descr="{\displaystyle a_{n}=2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8A1ADC" id="Rectángulo 9" o:spid="_x0000_s1026" alt="{\displaystyle a_{n}=2n}"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28t0wIAANoFAAAOAAAAZHJzL2Uyb0RvYy54bWysVNtu1DAQfUfiHyy/p7k0e0nUbNVudhFS&#10;gYrCGxLyJs7GwrGD7d3sUvVj+BZ+jLGz1/YFAXmw7BnnzJwz47m63jQcranSTIoMhxcBRlQUsmRi&#10;meHPn+beGCNtiCgJl4JmeEs1vp68fnXVtSmNZC15SRUCEKHTrs1wbUyb+r4uatoQfSFbKsBZSdUQ&#10;A0e19EtFOkBvuB8FwdDvpCpbJQuqNVjz3oknDr+qaGE+VJWmBvEMQ27GrcqtC7v6kyuSLhVpa1bs&#10;0iB/kUVDmICgB6icGIJWir2AalihpJaVuShk48uqYgV1HIBNGDxj81CTljouII5uDzLp/wdbvF/f&#10;K8TKDCcYCdJAiT6CaL9+iuWKSwTGkuoCBHv8UjLdcrLVZsspIl8fxVMWiSerYNfqFIAe2ntlNdDt&#10;nSy+aSTktCZiSW90C5DQHRBhb1JKdjUlJVAJLYR/hmEPGtDQonsnS8iJrIx0+m4q1dgYoBzauDJu&#10;D2WkG4MKMF4G4TAaYFSAa7e3EUi6/7lV2ryhskF2k2EF2Tlwsr7Tpr+6v2JjCTlnnIOdpFycGQCz&#10;t0Bo+NX6bBKu8I9JkMzGs3HsxdFw5sVBnns382nsDefhaJBf5tNpHj7ZuGGc1qwsqbBh9k0Yxn9W&#10;5N1z6Nvn0IZaclZaOJuSVsvFlCu0JvAI5u5zkoPneM0/T8PpBVyeUQqjOLiNEm8+HI+8eB4PvGQU&#10;jL0gTG6TYRAncT4/p3THBP13SqiD/hxATR2dY9LPuAXue8mNpA0zMGY4azI8Plwiqe3AmShdaQ1h&#10;vN+fSGHTP0oB5d4X2vWrbdG++xey3EK7KgntBGMGBiJsaql+YNTBcMmw/r4iimLE3wpo+SSMYzuN&#10;3CEejCI4qFPP4tRDRAFQGTYY9dup6SfYqlVsWUOk0Akj5A08k4q5FrZPqM9q97hggDgmu2FnJ9Tp&#10;2d06juTJbwAAAP//AwBQSwMEFAAGAAgAAAAhAGg2l2jaAAAAAwEAAA8AAABkcnMvZG93bnJldi54&#10;bWxMj09Lw0AQxe+C32EZwYvYjeI/YjZFCmIRoZhqz9PsmASzs2l2m8Rv71QPepnH8Ib3fpPNJ9eq&#10;gfrQeDZwMUtAEZfeNlwZeFs/nt+BChHZYuuZDHxRgHl+fJRhav3IrzQUsVISwiFFA3WMXap1KGty&#10;GGa+Ixbvw/cOo6x9pW2Po4S7Vl8myY122LA01NjRoqbys9g7A2O5Gjbrlye9OtssPe+Wu0Xx/mzM&#10;6cn0cA8q0hT/juGAL+iQC9PW79kG1RqQR+LPFO/q9hrU9ld1nun/7Pk3AAAA//8DAFBLAQItABQA&#10;BgAIAAAAIQC2gziS/gAAAOEBAAATAAAAAAAAAAAAAAAAAAAAAABbQ29udGVudF9UeXBlc10ueG1s&#10;UEsBAi0AFAAGAAgAAAAhADj9If/WAAAAlAEAAAsAAAAAAAAAAAAAAAAALwEAAF9yZWxzLy5yZWxz&#10;UEsBAi0AFAAGAAgAAAAhAO7zby3TAgAA2gUAAA4AAAAAAAAAAAAAAAAALgIAAGRycy9lMm9Eb2Mu&#10;eG1sUEsBAi0AFAAGAAgAAAAhAGg2l2jaAAAAAwEAAA8AAAAAAAAAAAAAAAAALQUAAGRycy9kb3du&#10;cmV2LnhtbFBLBQYAAAAABAAEAPMAAAA0BgAAAAA=&#10;" filled="f" stroked="f">
                <o:lock v:ext="edit" aspectratio="t"/>
                <w10:anchorlock/>
              </v:rect>
            </w:pict>
          </mc:Fallback>
        </mc:AlternateContent>
      </w:r>
    </w:p>
    <w:p w:rsidR="000536A0" w:rsidRDefault="000536A0" w:rsidP="000536A0">
      <w:pPr>
        <w:pStyle w:val="NormalWeb"/>
        <w:shd w:val="clear" w:color="auto" w:fill="FFFFFF"/>
        <w:spacing w:before="120" w:beforeAutospacing="0" w:after="120" w:afterAutospacing="0"/>
        <w:rPr>
          <w:rFonts w:ascii="Arial" w:hAnsi="Arial" w:cs="Arial"/>
          <w:color w:val="000000"/>
          <w:sz w:val="21"/>
          <w:szCs w:val="21"/>
        </w:rPr>
      </w:pPr>
      <w:r>
        <w:rPr>
          <w:rStyle w:val="mwe-math-mathml-inline"/>
          <w:rFonts w:ascii="Arial" w:hAnsi="Arial" w:cs="Arial"/>
          <w:vanish/>
          <w:color w:val="000000"/>
          <w:sz w:val="21"/>
          <w:szCs w:val="21"/>
        </w:rPr>
        <w:t>{\displaystyle a_{1}=2,\ a_{2}=4,\ a_{3}=6,\ a_{4}=8,\ldots }</w:t>
      </w:r>
      <w:r>
        <w:rPr>
          <w:rFonts w:ascii="Arial" w:hAnsi="Arial" w:cs="Arial"/>
          <w:noProof/>
          <w:color w:val="000000"/>
          <w:sz w:val="21"/>
          <w:szCs w:val="21"/>
        </w:rPr>
        <mc:AlternateContent>
          <mc:Choice Requires="wps">
            <w:drawing>
              <wp:inline distT="0" distB="0" distL="0" distR="0">
                <wp:extent cx="301625" cy="301625"/>
                <wp:effectExtent l="0" t="0" r="0" b="0"/>
                <wp:docPr id="1" name="Rectángulo 1" descr="{\displaystyle a_{1}=2,\ a_{2}=4,\ a_{3}=6,\ a_{4}=8,\ldots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3D3081" id="Rectángulo 1" o:spid="_x0000_s1026" alt="{\displaystyle a_{1}=2,\ a_{2}=4,\ a_{3}=6,\ a_{4}=8,\ldots }"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KH5wIAAP8FAAAOAAAAZHJzL2Uyb0RvYy54bWysVNlu1DAUfUfiHyw/N83SzJKomarMgpAK&#10;VBTeKiFP4kwsHDvYnskM1XwM38KPce3M2r4gIA/RXexzt+N7fbOuOVpRpZkUGQ4vA4yoyGXBxCLD&#10;Xz7PvCFG2hBREC4FzfCGanwzev3qum1SGslK8oIqBCBCp22T4cqYJvV9nVe0JvpSNlSAs5SqJgZU&#10;tfALRVpAr7kfBUHfb6UqGiVzqjVYJ50Tjxx+WdLcfCxLTQ3iGYbcjPsr95/bvz+6JulCkaZi+S4N&#10;8hdZ1IQJCHqAmhBD0FKxF1A1y5XUsjSXuax9WZYsp64GqCYMnlXzUJGGulqgObo5tEn/P9j8w+pe&#10;IVbA7DASpIYRfYKm/fopFksuERgLqnNo2NNjwXTDyUabDaeIfH0Kt1l08WilaJvFnXS1zfqdFG+z&#10;4cUjL6TRaGvb3DY6hWgPzb2yjdLNncy/aSTkuCJiQW91A3G7NPYmpWRbUVJAvaGF8M8wrKIBDc3b&#10;97KAxMnSSDeEdalqGwPai9Zu1pvDrOnaoByMV0HYj3oY5eDayTYCSfeXG6XNWyprZIUMK8jOgZPV&#10;nTbd0f0RG0vIGeMc7CTl4swAmJ0FQsNV67NJOHY8JUEyHU6HsRdH/akXB5OJdzsbx15/Fg56k6vJ&#10;eDwJtzZuGKcVKwoqbJg9U8P4z5iwezMdxw5c1ZKzwsLZlLRazMdcoRWBlzJzn2s5eI7H/PM0XL+g&#10;lmclhVEcvIkSb9YfDrx4Fve8ZBAMvSBM3iT9IE7iyey8pDsm6L+XhNoMJz2YqSvnmPSz2gL3vayN&#10;pDUzsIs4qzM8PBwiqWXgVBRutIYw3sknrbDpH1sB494P2vHVUrRj/1wWG6CrkkAn2EWwNUGopPqB&#10;UQsbKMP6+5IoihF/J4DySRjHdmU5Je4NIlDUqWd+6iEiB6gMG4w6cWxAgyvLRrFFBZFC1xghb+GZ&#10;lMxR2D6hLqvd44It4yrZbUS7xk51d+q4t0e/AQAA//8DAFBLAwQUAAYACAAAACEAaDaXaNoAAAAD&#10;AQAADwAAAGRycy9kb3ducmV2LnhtbEyPT0vDQBDF74LfYRnBi9iN4j9iNkUKYhGhmGrP0+yYBLOz&#10;aXabxG/vVA96mcfwhvd+k80n16qB+tB4NnAxS0ARl942XBl4Wz+e34EKEdli65kMfFGAeX58lGFq&#10;/civNBSxUhLCIUUDdYxdqnUoa3IYZr4jFu/D9w6jrH2lbY+jhLtWXybJjXbYsDTU2NGipvKz2DsD&#10;Y7kaNuuXJ7062yw975a7RfH+bMzpyfRwDyrSFP+O4YAv6JAL09bv2QbVGpBH4s8U7+r2GtT2V3We&#10;6f/s+TcAAAD//wMAUEsBAi0AFAAGAAgAAAAhALaDOJL+AAAA4QEAABMAAAAAAAAAAAAAAAAAAAAA&#10;AFtDb250ZW50X1R5cGVzXS54bWxQSwECLQAUAAYACAAAACEAOP0h/9YAAACUAQAACwAAAAAAAAAA&#10;AAAAAAAvAQAAX3JlbHMvLnJlbHNQSwECLQAUAAYACAAAACEA3AXyh+cCAAD/BQAADgAAAAAAAAAA&#10;AAAAAAAuAgAAZHJzL2Uyb0RvYy54bWxQSwECLQAUAAYACAAAACEAaDaXaNoAAAADAQAADwAAAAAA&#10;AAAAAAAAAABBBQAAZHJzL2Rvd25yZXYueG1sUEsFBgAAAAAEAAQA8wAAAEgGAAAAAA==&#10;" filled="f" stroked="f">
                <o:lock v:ext="edit" aspectratio="t"/>
                <w10:anchorlock/>
              </v:rect>
            </w:pict>
          </mc:Fallback>
        </mc:AlternateContent>
      </w:r>
      <w:r w:rsidR="00A37C1A">
        <w:rPr>
          <w:noProof/>
        </w:rPr>
        <w:drawing>
          <wp:inline distT="0" distB="0" distL="0" distR="0" wp14:anchorId="583A33CD" wp14:editId="21FD13EA">
            <wp:extent cx="2314575" cy="43243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14575" cy="4324350"/>
                    </a:xfrm>
                    <a:prstGeom prst="rect">
                      <a:avLst/>
                    </a:prstGeom>
                  </pic:spPr>
                </pic:pic>
              </a:graphicData>
            </a:graphic>
          </wp:inline>
        </w:drawing>
      </w:r>
      <w:r w:rsidR="00F14979">
        <w:rPr>
          <w:noProof/>
        </w:rPr>
        <w:drawing>
          <wp:inline distT="0" distB="0" distL="0" distR="0" wp14:anchorId="7E5ABD52" wp14:editId="03864646">
            <wp:extent cx="2771775" cy="398671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79211" cy="3997415"/>
                    </a:xfrm>
                    <a:prstGeom prst="rect">
                      <a:avLst/>
                    </a:prstGeom>
                  </pic:spPr>
                </pic:pic>
              </a:graphicData>
            </a:graphic>
          </wp:inline>
        </w:drawing>
      </w:r>
    </w:p>
    <w:p w:rsidR="000536A0" w:rsidRPr="000536A0" w:rsidRDefault="000536A0" w:rsidP="000536A0"/>
    <w:p w:rsidR="00F35034" w:rsidRDefault="005C141F">
      <w:hyperlink r:id="rId22" w:history="1">
        <w:r w:rsidR="00DF6AA8">
          <w:rPr>
            <w:rStyle w:val="Hipervnculo"/>
          </w:rPr>
          <w:t>https://www.superprof.es/apuntes/escolar/matematicas/aritmetica/sucesiones/ejercicios-de-sucesiones.html</w:t>
        </w:r>
      </w:hyperlink>
    </w:p>
    <w:p w:rsidR="00DF6AA8" w:rsidRPr="00DF6AA8" w:rsidRDefault="00DF6AA8">
      <w:pPr>
        <w:rPr>
          <w:b/>
          <w:sz w:val="36"/>
          <w:szCs w:val="36"/>
        </w:rPr>
      </w:pPr>
      <w:r w:rsidRPr="00DF6AA8">
        <w:rPr>
          <w:b/>
          <w:sz w:val="36"/>
          <w:szCs w:val="36"/>
        </w:rPr>
        <w:t>Otros.</w:t>
      </w:r>
    </w:p>
    <w:p w:rsidR="00DF6AA8" w:rsidRPr="001805DF" w:rsidRDefault="00DF6AA8" w:rsidP="00DF6AA8">
      <w:pPr>
        <w:pStyle w:val="Prrafodelista"/>
        <w:numPr>
          <w:ilvl w:val="0"/>
          <w:numId w:val="1"/>
        </w:numPr>
        <w:rPr>
          <w:rFonts w:ascii="Arial" w:hAnsi="Arial" w:cs="Arial"/>
          <w:b/>
          <w:bCs/>
          <w:sz w:val="24"/>
          <w:szCs w:val="24"/>
        </w:rPr>
      </w:pPr>
      <w:r w:rsidRPr="001805DF">
        <w:rPr>
          <w:rFonts w:ascii="Arial" w:hAnsi="Arial" w:cs="Arial"/>
          <w:b/>
          <w:bCs/>
          <w:sz w:val="24"/>
          <w:szCs w:val="24"/>
        </w:rPr>
        <w:t>Escribe los diez múltiplos de cinco.</w:t>
      </w:r>
    </w:p>
    <w:p w:rsidR="00DF6AA8" w:rsidRPr="001805DF" w:rsidRDefault="00DF6AA8" w:rsidP="00DF6AA8">
      <w:pPr>
        <w:pStyle w:val="Prrafodelista"/>
        <w:rPr>
          <w:rFonts w:ascii="Arial" w:hAnsi="Arial" w:cs="Arial"/>
          <w:b/>
          <w:bCs/>
          <w:sz w:val="24"/>
          <w:szCs w:val="24"/>
        </w:rPr>
      </w:pPr>
      <w:r w:rsidRPr="001805DF">
        <w:rPr>
          <w:rFonts w:ascii="Arial" w:hAnsi="Arial" w:cs="Arial"/>
          <w:b/>
          <w:bCs/>
          <w:sz w:val="24"/>
          <w:szCs w:val="24"/>
        </w:rPr>
        <w:t xml:space="preserve">  Hallar el vigésimo, el quincuagésimo y el </w:t>
      </w:r>
      <w:r>
        <w:rPr>
          <w:rFonts w:ascii="Arial" w:hAnsi="Arial" w:cs="Arial"/>
          <w:b/>
          <w:bCs/>
          <w:sz w:val="24"/>
          <w:szCs w:val="24"/>
          <w:lang w:val="es-CO"/>
        </w:rPr>
        <w:t xml:space="preserve">    </w:t>
      </w:r>
      <w:r w:rsidRPr="001805DF">
        <w:rPr>
          <w:rFonts w:ascii="Arial" w:hAnsi="Arial" w:cs="Arial"/>
          <w:b/>
          <w:bCs/>
          <w:sz w:val="24"/>
          <w:szCs w:val="24"/>
        </w:rPr>
        <w:t>centésimo múltiplo de ese   número.</w:t>
      </w:r>
    </w:p>
    <w:p w:rsidR="00DF6AA8" w:rsidRPr="001805DF" w:rsidRDefault="00DF6AA8" w:rsidP="00DF6AA8">
      <w:pPr>
        <w:pStyle w:val="Prrafodelista"/>
        <w:rPr>
          <w:rFonts w:ascii="Arial" w:hAnsi="Arial" w:cs="Arial"/>
          <w:b/>
          <w:bCs/>
          <w:sz w:val="24"/>
          <w:szCs w:val="24"/>
        </w:rPr>
      </w:pPr>
    </w:p>
    <w:p w:rsidR="00DF6AA8" w:rsidRPr="001805DF" w:rsidRDefault="00DF6AA8" w:rsidP="00DF6AA8">
      <w:pPr>
        <w:pStyle w:val="Prrafodelista"/>
        <w:numPr>
          <w:ilvl w:val="0"/>
          <w:numId w:val="1"/>
        </w:numPr>
        <w:rPr>
          <w:rFonts w:ascii="Arial" w:hAnsi="Arial" w:cs="Arial"/>
          <w:b/>
          <w:bCs/>
          <w:sz w:val="24"/>
          <w:szCs w:val="24"/>
        </w:rPr>
      </w:pPr>
      <w:r w:rsidRPr="001805DF">
        <w:rPr>
          <w:rFonts w:ascii="Arial" w:hAnsi="Arial" w:cs="Arial"/>
          <w:b/>
          <w:bCs/>
          <w:sz w:val="24"/>
          <w:szCs w:val="24"/>
        </w:rPr>
        <w:t>Observa.</w:t>
      </w:r>
    </w:p>
    <w:p w:rsidR="00DF6AA8" w:rsidRPr="001805DF" w:rsidRDefault="00DF6AA8" w:rsidP="00DF6AA8">
      <w:pPr>
        <w:pStyle w:val="Prrafodelista"/>
        <w:rPr>
          <w:rFonts w:ascii="Arial" w:hAnsi="Arial" w:cs="Arial"/>
          <w:b/>
          <w:bCs/>
          <w:sz w:val="24"/>
          <w:szCs w:val="24"/>
        </w:rPr>
      </w:pPr>
    </w:p>
    <w:p w:rsidR="00DF6AA8" w:rsidRPr="001805DF" w:rsidRDefault="00DF6AA8" w:rsidP="00DF6AA8">
      <w:pPr>
        <w:pStyle w:val="Prrafodelista"/>
        <w:rPr>
          <w:rFonts w:ascii="Arial" w:hAnsi="Arial" w:cs="Arial"/>
          <w:b/>
          <w:bCs/>
          <w:sz w:val="24"/>
          <w:szCs w:val="24"/>
        </w:rPr>
      </w:pPr>
      <w:r>
        <w:rPr>
          <w:rFonts w:ascii="Arial" w:hAnsi="Arial" w:cs="Arial"/>
          <w:b/>
          <w:bCs/>
          <w:sz w:val="24"/>
          <w:szCs w:val="24"/>
        </w:rPr>
        <w:t xml:space="preserve"> </w:t>
      </w:r>
      <w:proofErr w:type="gramStart"/>
      <w:r w:rsidRPr="001805DF">
        <w:rPr>
          <w:rFonts w:ascii="Arial" w:hAnsi="Arial" w:cs="Arial"/>
          <w:b/>
          <w:bCs/>
          <w:sz w:val="24"/>
          <w:szCs w:val="24"/>
        </w:rPr>
        <w:t>1  +</w:t>
      </w:r>
      <w:proofErr w:type="gramEnd"/>
      <w:r w:rsidRPr="001805DF">
        <w:rPr>
          <w:rFonts w:ascii="Arial" w:hAnsi="Arial" w:cs="Arial"/>
          <w:b/>
          <w:bCs/>
          <w:sz w:val="24"/>
          <w:szCs w:val="24"/>
        </w:rPr>
        <w:t xml:space="preserve">  5  =  6</w:t>
      </w:r>
      <w:r>
        <w:rPr>
          <w:rFonts w:ascii="Arial" w:hAnsi="Arial" w:cs="Arial"/>
          <w:b/>
          <w:bCs/>
          <w:sz w:val="24"/>
          <w:szCs w:val="24"/>
        </w:rPr>
        <w:t xml:space="preserve">   </w:t>
      </w:r>
      <w:r>
        <w:rPr>
          <w:rFonts w:ascii="Arial" w:hAnsi="Arial" w:cs="Arial"/>
          <w:b/>
          <w:bCs/>
          <w:sz w:val="24"/>
          <w:szCs w:val="24"/>
          <w:lang w:val="es-CO"/>
        </w:rPr>
        <w:t xml:space="preserve">  </w:t>
      </w:r>
      <w:r>
        <w:rPr>
          <w:rFonts w:ascii="Arial" w:hAnsi="Arial" w:cs="Arial"/>
          <w:b/>
          <w:bCs/>
          <w:sz w:val="24"/>
          <w:szCs w:val="24"/>
        </w:rPr>
        <w:t>,</w:t>
      </w:r>
      <w:r w:rsidRPr="001805DF">
        <w:rPr>
          <w:rFonts w:ascii="Arial" w:hAnsi="Arial" w:cs="Arial"/>
          <w:b/>
          <w:bCs/>
          <w:sz w:val="24"/>
          <w:szCs w:val="24"/>
        </w:rPr>
        <w:t xml:space="preserve"> </w:t>
      </w:r>
      <w:r>
        <w:rPr>
          <w:rFonts w:ascii="Arial" w:hAnsi="Arial" w:cs="Arial"/>
          <w:b/>
          <w:bCs/>
          <w:sz w:val="24"/>
          <w:szCs w:val="24"/>
          <w:lang w:val="es-CO"/>
        </w:rPr>
        <w:t xml:space="preserve"> </w:t>
      </w:r>
      <w:r w:rsidRPr="001805DF">
        <w:rPr>
          <w:rFonts w:ascii="Arial" w:hAnsi="Arial" w:cs="Arial"/>
          <w:b/>
          <w:bCs/>
          <w:sz w:val="24"/>
          <w:szCs w:val="24"/>
        </w:rPr>
        <w:t xml:space="preserve"> 6  +  5  =  11   </w:t>
      </w:r>
      <w:r>
        <w:rPr>
          <w:rFonts w:ascii="Arial" w:hAnsi="Arial" w:cs="Arial"/>
          <w:b/>
          <w:bCs/>
          <w:sz w:val="24"/>
          <w:szCs w:val="24"/>
          <w:lang w:val="es-CO"/>
        </w:rPr>
        <w:t xml:space="preserve">,      </w:t>
      </w:r>
      <w:r w:rsidRPr="001805DF">
        <w:rPr>
          <w:rFonts w:ascii="Arial" w:hAnsi="Arial" w:cs="Arial"/>
          <w:b/>
          <w:bCs/>
          <w:sz w:val="24"/>
          <w:szCs w:val="24"/>
        </w:rPr>
        <w:t>11  +  5  =  16</w:t>
      </w:r>
    </w:p>
    <w:p w:rsidR="00DF6AA8" w:rsidRPr="001805DF" w:rsidRDefault="00DF6AA8" w:rsidP="00DF6AA8">
      <w:pPr>
        <w:pStyle w:val="Prrafodelista"/>
        <w:rPr>
          <w:rFonts w:ascii="Arial" w:hAnsi="Arial" w:cs="Arial"/>
          <w:b/>
          <w:bCs/>
          <w:sz w:val="24"/>
          <w:szCs w:val="24"/>
        </w:rPr>
      </w:pPr>
    </w:p>
    <w:p w:rsidR="00DF6AA8" w:rsidRDefault="00DF6AA8" w:rsidP="00DF6AA8">
      <w:pPr>
        <w:pStyle w:val="Prrafodelista"/>
        <w:rPr>
          <w:rFonts w:ascii="Arial" w:hAnsi="Arial" w:cs="Arial"/>
          <w:b/>
          <w:bCs/>
          <w:sz w:val="24"/>
          <w:szCs w:val="24"/>
        </w:rPr>
      </w:pPr>
      <w:r w:rsidRPr="001805DF">
        <w:rPr>
          <w:rFonts w:ascii="Arial" w:hAnsi="Arial" w:cs="Arial"/>
          <w:b/>
          <w:bCs/>
          <w:sz w:val="24"/>
          <w:szCs w:val="24"/>
        </w:rPr>
        <w:t>Si se continúa de esa manera. ¿Se obtendrá el número 41 en algún momento?</w:t>
      </w:r>
    </w:p>
    <w:p w:rsidR="00DF6AA8" w:rsidRDefault="00DF6AA8" w:rsidP="00DF6AA8">
      <w:pPr>
        <w:pStyle w:val="Prrafodelista"/>
        <w:rPr>
          <w:rFonts w:ascii="Arial" w:hAnsi="Arial" w:cs="Arial"/>
          <w:b/>
          <w:bCs/>
          <w:sz w:val="24"/>
          <w:szCs w:val="24"/>
        </w:rPr>
      </w:pPr>
    </w:p>
    <w:p w:rsidR="00DF6AA8" w:rsidRDefault="00DF6AA8" w:rsidP="00DF6AA8">
      <w:pPr>
        <w:pStyle w:val="Prrafodelista"/>
        <w:numPr>
          <w:ilvl w:val="0"/>
          <w:numId w:val="1"/>
        </w:numPr>
        <w:rPr>
          <w:rFonts w:ascii="Arial" w:hAnsi="Arial" w:cs="Arial"/>
          <w:b/>
          <w:bCs/>
          <w:sz w:val="24"/>
          <w:szCs w:val="24"/>
        </w:rPr>
      </w:pPr>
      <w:r w:rsidRPr="001805DF">
        <w:rPr>
          <w:rFonts w:ascii="Arial" w:hAnsi="Arial" w:cs="Arial"/>
          <w:b/>
          <w:bCs/>
          <w:sz w:val="24"/>
          <w:szCs w:val="24"/>
        </w:rPr>
        <w:t xml:space="preserve">Después de una operación de rodilla. Mario debe comenzar una rutina de ejercicios y </w:t>
      </w:r>
      <w:r>
        <w:rPr>
          <w:rFonts w:ascii="Arial" w:hAnsi="Arial" w:cs="Arial"/>
          <w:b/>
          <w:bCs/>
          <w:sz w:val="24"/>
          <w:szCs w:val="24"/>
        </w:rPr>
        <w:t>aumentar gradualmente el ritmo.</w:t>
      </w:r>
    </w:p>
    <w:p w:rsidR="00DF6AA8" w:rsidRDefault="00DF6AA8" w:rsidP="00DF6AA8">
      <w:pPr>
        <w:pStyle w:val="Prrafodelista"/>
        <w:ind w:left="928"/>
        <w:rPr>
          <w:rFonts w:ascii="Arial" w:hAnsi="Arial" w:cs="Arial"/>
          <w:b/>
          <w:bCs/>
          <w:sz w:val="24"/>
          <w:szCs w:val="24"/>
        </w:rPr>
      </w:pPr>
      <w:r w:rsidRPr="001805DF">
        <w:rPr>
          <w:rFonts w:ascii="Arial" w:hAnsi="Arial" w:cs="Arial"/>
          <w:b/>
          <w:bCs/>
          <w:sz w:val="24"/>
          <w:szCs w:val="24"/>
        </w:rPr>
        <w:t xml:space="preserve">El médico le sugiere trotar doce minutos diariamente durante la primera semana. En las semanas posteriores debe incrementar el tiempo seis minutos con respecto a la </w:t>
      </w:r>
      <w:r w:rsidRPr="001805DF">
        <w:rPr>
          <w:rFonts w:ascii="Arial" w:hAnsi="Arial" w:cs="Arial"/>
          <w:b/>
          <w:bCs/>
          <w:sz w:val="24"/>
          <w:szCs w:val="24"/>
        </w:rPr>
        <w:lastRenderedPageBreak/>
        <w:t>semana anterior. ¿En cuántas semanas Mario llegará a entrenar sesenta minutos diarios?</w:t>
      </w:r>
    </w:p>
    <w:p w:rsidR="00DF6AA8" w:rsidRDefault="00DF6AA8" w:rsidP="00DF6AA8">
      <w:pPr>
        <w:pStyle w:val="Prrafodelista"/>
        <w:ind w:left="928"/>
        <w:rPr>
          <w:rFonts w:ascii="Arial" w:hAnsi="Arial" w:cs="Arial"/>
          <w:b/>
          <w:bCs/>
          <w:sz w:val="24"/>
          <w:szCs w:val="24"/>
        </w:rPr>
      </w:pPr>
      <w:r>
        <w:rPr>
          <w:rFonts w:ascii="Arial" w:hAnsi="Arial" w:cs="Arial"/>
          <w:b/>
          <w:bCs/>
          <w:sz w:val="24"/>
          <w:szCs w:val="24"/>
          <w:lang w:val="es-CO"/>
        </w:rPr>
        <w:t>Escribe el procedimiento.</w:t>
      </w:r>
      <w:r w:rsidRPr="001805DF">
        <w:rPr>
          <w:rFonts w:ascii="Arial" w:hAnsi="Arial" w:cs="Arial"/>
          <w:b/>
          <w:bCs/>
          <w:sz w:val="24"/>
          <w:szCs w:val="24"/>
        </w:rPr>
        <w:t xml:space="preserve"> </w:t>
      </w:r>
    </w:p>
    <w:p w:rsidR="003174C3" w:rsidRDefault="003174C3" w:rsidP="00DF6AA8">
      <w:pPr>
        <w:pStyle w:val="Prrafodelista"/>
        <w:ind w:left="928"/>
        <w:rPr>
          <w:rFonts w:ascii="Arial" w:hAnsi="Arial" w:cs="Arial"/>
          <w:b/>
          <w:bCs/>
          <w:sz w:val="24"/>
          <w:szCs w:val="24"/>
        </w:rPr>
      </w:pPr>
    </w:p>
    <w:p w:rsidR="003174C3" w:rsidRDefault="003174C3" w:rsidP="00DF6AA8">
      <w:pPr>
        <w:pStyle w:val="Prrafodelista"/>
        <w:ind w:left="928"/>
        <w:rPr>
          <w:rFonts w:ascii="Arial" w:hAnsi="Arial" w:cs="Arial"/>
          <w:b/>
          <w:bCs/>
          <w:sz w:val="36"/>
          <w:szCs w:val="36"/>
        </w:rPr>
      </w:pPr>
    </w:p>
    <w:p w:rsidR="003174C3" w:rsidRPr="003174C3" w:rsidRDefault="003174C3" w:rsidP="00DF6AA8">
      <w:pPr>
        <w:pStyle w:val="Prrafodelista"/>
        <w:ind w:left="928"/>
        <w:rPr>
          <w:rFonts w:ascii="Arial" w:hAnsi="Arial" w:cs="Arial"/>
          <w:b/>
          <w:bCs/>
          <w:sz w:val="36"/>
          <w:szCs w:val="36"/>
        </w:rPr>
      </w:pPr>
      <w:r w:rsidRPr="003174C3">
        <w:rPr>
          <w:rFonts w:ascii="Arial" w:hAnsi="Arial" w:cs="Arial"/>
          <w:b/>
          <w:bCs/>
          <w:sz w:val="36"/>
          <w:szCs w:val="36"/>
        </w:rPr>
        <w:t>¿Cómo encontrar los términos de una sucesión?</w:t>
      </w:r>
    </w:p>
    <w:p w:rsidR="003174C3" w:rsidRDefault="003174C3" w:rsidP="00DF6AA8">
      <w:pPr>
        <w:pStyle w:val="Prrafodelista"/>
        <w:ind w:left="928"/>
        <w:rPr>
          <w:rFonts w:ascii="Arial" w:hAnsi="Arial" w:cs="Arial"/>
          <w:b/>
          <w:bCs/>
          <w:sz w:val="24"/>
          <w:szCs w:val="24"/>
        </w:rPr>
      </w:pPr>
    </w:p>
    <w:p w:rsidR="003174C3" w:rsidRDefault="003174C3" w:rsidP="00DF6AA8">
      <w:pPr>
        <w:pStyle w:val="Prrafodelista"/>
        <w:ind w:left="928"/>
        <w:rPr>
          <w:rFonts w:ascii="Arial" w:hAnsi="Arial" w:cs="Arial"/>
          <w:b/>
          <w:bCs/>
          <w:sz w:val="24"/>
          <w:szCs w:val="24"/>
        </w:rPr>
      </w:pPr>
      <w:r>
        <w:rPr>
          <w:rFonts w:ascii="Arial" w:hAnsi="Arial" w:cs="Arial"/>
          <w:b/>
          <w:bCs/>
          <w:sz w:val="24"/>
          <w:szCs w:val="24"/>
        </w:rPr>
        <w:t>El procedimiento que se requiere es similar a encontrar el valor numérico de una expresión algebraica teniendo en cuenta que se reemplaza de acuerdo a la posición del término.</w:t>
      </w:r>
    </w:p>
    <w:p w:rsidR="003174C3" w:rsidRDefault="003174C3" w:rsidP="00DF6AA8">
      <w:pPr>
        <w:pStyle w:val="Prrafodelista"/>
        <w:ind w:left="928"/>
        <w:rPr>
          <w:rFonts w:ascii="Arial" w:hAnsi="Arial" w:cs="Arial"/>
          <w:b/>
          <w:bCs/>
          <w:sz w:val="24"/>
          <w:szCs w:val="24"/>
        </w:rPr>
      </w:pPr>
    </w:p>
    <w:p w:rsidR="003174C3" w:rsidRPr="001805DF" w:rsidRDefault="003174C3" w:rsidP="00DF6AA8">
      <w:pPr>
        <w:pStyle w:val="Prrafodelista"/>
        <w:ind w:left="928"/>
        <w:rPr>
          <w:rFonts w:ascii="Arial" w:hAnsi="Arial" w:cs="Arial"/>
          <w:b/>
          <w:bCs/>
          <w:sz w:val="24"/>
          <w:szCs w:val="24"/>
        </w:rPr>
      </w:pPr>
      <w:r>
        <w:rPr>
          <w:rFonts w:ascii="Arial" w:hAnsi="Arial" w:cs="Arial"/>
          <w:b/>
          <w:bCs/>
          <w:sz w:val="24"/>
          <w:szCs w:val="24"/>
        </w:rPr>
        <w:t>Intenta con los siguientes:</w:t>
      </w:r>
    </w:p>
    <w:p w:rsidR="00DF6AA8" w:rsidRDefault="00DF6AA8" w:rsidP="00DF6AA8"/>
    <w:p w:rsidR="003174C3" w:rsidRPr="001805DF" w:rsidRDefault="003174C3" w:rsidP="003174C3">
      <w:pPr>
        <w:pStyle w:val="Prrafodelista"/>
        <w:ind w:left="928"/>
        <w:rPr>
          <w:rFonts w:ascii="Arial" w:hAnsi="Arial" w:cs="Arial"/>
          <w:b/>
          <w:sz w:val="24"/>
          <w:szCs w:val="24"/>
          <w:lang w:val="es-CO"/>
        </w:rPr>
      </w:pPr>
      <w:r w:rsidRPr="001805DF">
        <w:rPr>
          <w:rFonts w:ascii="Arial" w:hAnsi="Arial" w:cs="Arial"/>
          <w:b/>
          <w:sz w:val="24"/>
          <w:szCs w:val="24"/>
          <w:lang w:val="es-CO"/>
        </w:rPr>
        <w:t>Para cada sucesión encuentre el(los) término(s) que se indica(n).</w:t>
      </w:r>
    </w:p>
    <w:p w:rsidR="003174C3" w:rsidRPr="001805DF" w:rsidRDefault="003174C3" w:rsidP="003174C3">
      <w:pPr>
        <w:pStyle w:val="Prrafodelista"/>
        <w:numPr>
          <w:ilvl w:val="0"/>
          <w:numId w:val="2"/>
        </w:numPr>
        <w:rPr>
          <w:rFonts w:ascii="Arial" w:hAnsi="Arial" w:cs="Arial"/>
          <w:b/>
          <w:sz w:val="24"/>
          <w:szCs w:val="24"/>
          <w:lang w:val="es-CO"/>
        </w:rPr>
      </w:pPr>
      <w:r>
        <w:rPr>
          <w:rFonts w:ascii="Arial" w:hAnsi="Arial" w:cs="Arial"/>
          <w:b/>
          <w:sz w:val="36"/>
          <w:szCs w:val="36"/>
          <w:lang w:val="es-CO"/>
        </w:rPr>
        <w:t xml:space="preserve">  </w:t>
      </w:r>
      <w:proofErr w:type="spellStart"/>
      <w:proofErr w:type="gramStart"/>
      <w:r w:rsidRPr="00822AF4">
        <w:rPr>
          <w:rFonts w:ascii="Arial" w:hAnsi="Arial" w:cs="Arial"/>
          <w:b/>
          <w:sz w:val="36"/>
          <w:szCs w:val="36"/>
          <w:lang w:val="es-CO"/>
        </w:rPr>
        <w:t>a</w:t>
      </w:r>
      <w:r w:rsidRPr="001805DF">
        <w:rPr>
          <w:rFonts w:ascii="Arial" w:hAnsi="Arial" w:cs="Arial"/>
          <w:b/>
          <w:sz w:val="24"/>
          <w:szCs w:val="24"/>
          <w:lang w:val="es-CO"/>
        </w:rPr>
        <w:t>n</w:t>
      </w:r>
      <w:proofErr w:type="spellEnd"/>
      <w:r w:rsidRPr="001805DF">
        <w:rPr>
          <w:rFonts w:ascii="Arial" w:hAnsi="Arial" w:cs="Arial"/>
          <w:b/>
          <w:sz w:val="24"/>
          <w:szCs w:val="24"/>
          <w:lang w:val="es-CO"/>
        </w:rPr>
        <w:t xml:space="preserve">  =</w:t>
      </w:r>
      <w:proofErr w:type="gramEnd"/>
      <w:r w:rsidRPr="001805DF">
        <w:rPr>
          <w:rFonts w:ascii="Arial" w:hAnsi="Arial" w:cs="Arial"/>
          <w:b/>
          <w:sz w:val="24"/>
          <w:szCs w:val="24"/>
          <w:lang w:val="es-CO"/>
        </w:rPr>
        <w:t xml:space="preserve">  3  +  1/n</w:t>
      </w:r>
      <w:r>
        <w:rPr>
          <w:rFonts w:ascii="Arial" w:hAnsi="Arial" w:cs="Arial"/>
          <w:b/>
          <w:sz w:val="24"/>
          <w:szCs w:val="24"/>
          <w:lang w:val="es-CO"/>
        </w:rPr>
        <w:t xml:space="preserve">   </w:t>
      </w:r>
      <w:r w:rsidRPr="001805DF">
        <w:rPr>
          <w:rFonts w:ascii="Arial" w:hAnsi="Arial" w:cs="Arial"/>
          <w:b/>
          <w:sz w:val="24"/>
          <w:szCs w:val="24"/>
          <w:lang w:val="es-CO"/>
        </w:rPr>
        <w:t>,  los cinco primeros.</w:t>
      </w:r>
    </w:p>
    <w:p w:rsidR="003174C3" w:rsidRPr="001805DF" w:rsidRDefault="003174C3" w:rsidP="003174C3">
      <w:pPr>
        <w:pStyle w:val="Prrafodelista"/>
        <w:numPr>
          <w:ilvl w:val="0"/>
          <w:numId w:val="2"/>
        </w:numPr>
        <w:rPr>
          <w:rFonts w:ascii="Arial" w:hAnsi="Arial" w:cs="Arial"/>
          <w:b/>
          <w:sz w:val="24"/>
          <w:szCs w:val="24"/>
          <w:lang w:val="es-CO"/>
        </w:rPr>
      </w:pPr>
      <w:r>
        <w:rPr>
          <w:rFonts w:ascii="Arial" w:hAnsi="Arial" w:cs="Arial"/>
          <w:b/>
          <w:sz w:val="36"/>
          <w:szCs w:val="36"/>
          <w:lang w:val="es-CO"/>
        </w:rPr>
        <w:t xml:space="preserve">  </w:t>
      </w:r>
      <w:proofErr w:type="spellStart"/>
      <w:proofErr w:type="gramStart"/>
      <w:r w:rsidRPr="00822AF4">
        <w:rPr>
          <w:rFonts w:ascii="Arial" w:hAnsi="Arial" w:cs="Arial"/>
          <w:b/>
          <w:sz w:val="36"/>
          <w:szCs w:val="36"/>
          <w:lang w:val="es-CO"/>
        </w:rPr>
        <w:t>a</w:t>
      </w:r>
      <w:r w:rsidRPr="001805DF">
        <w:rPr>
          <w:rFonts w:ascii="Arial" w:hAnsi="Arial" w:cs="Arial"/>
          <w:b/>
          <w:sz w:val="24"/>
          <w:szCs w:val="24"/>
          <w:lang w:val="es-CO"/>
        </w:rPr>
        <w:t>n</w:t>
      </w:r>
      <w:proofErr w:type="spellEnd"/>
      <w:r w:rsidRPr="001805DF">
        <w:rPr>
          <w:rFonts w:ascii="Arial" w:hAnsi="Arial" w:cs="Arial"/>
          <w:b/>
          <w:sz w:val="24"/>
          <w:szCs w:val="24"/>
          <w:lang w:val="es-CO"/>
        </w:rPr>
        <w:t xml:space="preserve">  =</w:t>
      </w:r>
      <w:proofErr w:type="gramEnd"/>
      <w:r w:rsidRPr="001805DF">
        <w:rPr>
          <w:rFonts w:ascii="Arial" w:hAnsi="Arial" w:cs="Arial"/>
          <w:b/>
          <w:sz w:val="24"/>
          <w:szCs w:val="24"/>
          <w:lang w:val="es-CO"/>
        </w:rPr>
        <w:t xml:space="preserve">  2</w:t>
      </w:r>
      <w:r w:rsidRPr="001805DF">
        <w:rPr>
          <w:rFonts w:ascii="Arial" w:hAnsi="Arial" w:cs="Arial"/>
          <w:b/>
          <w:sz w:val="24"/>
          <w:szCs w:val="24"/>
          <w:vertAlign w:val="superscript"/>
          <w:lang w:val="es-CO"/>
        </w:rPr>
        <w:t>n</w:t>
      </w:r>
      <w:r w:rsidRPr="001805DF">
        <w:rPr>
          <w:rFonts w:ascii="Arial" w:hAnsi="Arial" w:cs="Arial"/>
          <w:b/>
          <w:sz w:val="24"/>
          <w:szCs w:val="24"/>
          <w:lang w:val="es-CO"/>
        </w:rPr>
        <w:t xml:space="preserve">    ,   el quinto y décimo.</w:t>
      </w:r>
    </w:p>
    <w:p w:rsidR="003174C3" w:rsidRPr="001805DF" w:rsidRDefault="003174C3" w:rsidP="003174C3">
      <w:pPr>
        <w:pStyle w:val="Prrafodelista"/>
        <w:numPr>
          <w:ilvl w:val="0"/>
          <w:numId w:val="2"/>
        </w:numPr>
        <w:rPr>
          <w:rFonts w:ascii="Arial" w:hAnsi="Arial" w:cs="Arial"/>
          <w:b/>
          <w:sz w:val="24"/>
          <w:szCs w:val="24"/>
          <w:lang w:val="es-CO"/>
        </w:rPr>
      </w:pPr>
      <w:r>
        <w:rPr>
          <w:rFonts w:ascii="Arial" w:hAnsi="Arial" w:cs="Arial"/>
          <w:b/>
          <w:sz w:val="36"/>
          <w:szCs w:val="36"/>
          <w:lang w:val="es-CO"/>
        </w:rPr>
        <w:t xml:space="preserve">  </w:t>
      </w:r>
      <w:proofErr w:type="spellStart"/>
      <w:proofErr w:type="gramStart"/>
      <w:r w:rsidRPr="00822AF4">
        <w:rPr>
          <w:rFonts w:ascii="Arial" w:hAnsi="Arial" w:cs="Arial"/>
          <w:b/>
          <w:sz w:val="36"/>
          <w:szCs w:val="36"/>
          <w:lang w:val="es-CO"/>
        </w:rPr>
        <w:t>a</w:t>
      </w:r>
      <w:r w:rsidRPr="001805DF">
        <w:rPr>
          <w:rFonts w:ascii="Arial" w:hAnsi="Arial" w:cs="Arial"/>
          <w:b/>
          <w:sz w:val="24"/>
          <w:szCs w:val="24"/>
          <w:lang w:val="es-CO"/>
        </w:rPr>
        <w:t>n</w:t>
      </w:r>
      <w:proofErr w:type="spellEnd"/>
      <w:r w:rsidRPr="001805DF">
        <w:rPr>
          <w:rFonts w:ascii="Arial" w:hAnsi="Arial" w:cs="Arial"/>
          <w:b/>
          <w:sz w:val="24"/>
          <w:szCs w:val="24"/>
          <w:lang w:val="es-CO"/>
        </w:rPr>
        <w:t xml:space="preserve">  =</w:t>
      </w:r>
      <w:proofErr w:type="gramEnd"/>
      <w:r w:rsidRPr="001805DF">
        <w:rPr>
          <w:rFonts w:ascii="Arial" w:hAnsi="Arial" w:cs="Arial"/>
          <w:b/>
          <w:sz w:val="24"/>
          <w:szCs w:val="24"/>
          <w:lang w:val="es-CO"/>
        </w:rPr>
        <w:t xml:space="preserve">  (-2)</w:t>
      </w:r>
      <w:r w:rsidRPr="001805DF">
        <w:rPr>
          <w:rFonts w:ascii="Arial" w:hAnsi="Arial" w:cs="Arial"/>
          <w:b/>
          <w:sz w:val="24"/>
          <w:szCs w:val="24"/>
          <w:vertAlign w:val="superscript"/>
          <w:lang w:val="es-CO"/>
        </w:rPr>
        <w:t>n</w:t>
      </w:r>
      <w:r w:rsidRPr="001805DF">
        <w:rPr>
          <w:rFonts w:ascii="Arial" w:hAnsi="Arial" w:cs="Arial"/>
          <w:b/>
          <w:sz w:val="24"/>
          <w:szCs w:val="24"/>
          <w:lang w:val="es-CO"/>
        </w:rPr>
        <w:t xml:space="preserve"> /2</w:t>
      </w:r>
      <w:r w:rsidRPr="001805DF">
        <w:rPr>
          <w:rFonts w:ascii="Arial" w:hAnsi="Arial" w:cs="Arial"/>
          <w:b/>
          <w:sz w:val="24"/>
          <w:szCs w:val="24"/>
          <w:vertAlign w:val="superscript"/>
          <w:lang w:val="es-CO"/>
        </w:rPr>
        <w:t>n</w:t>
      </w:r>
      <w:r>
        <w:rPr>
          <w:rFonts w:ascii="Arial" w:hAnsi="Arial" w:cs="Arial"/>
          <w:b/>
          <w:sz w:val="24"/>
          <w:szCs w:val="24"/>
          <w:vertAlign w:val="superscript"/>
          <w:lang w:val="es-CO"/>
        </w:rPr>
        <w:t xml:space="preserve">   </w:t>
      </w:r>
      <w:r w:rsidRPr="001805DF">
        <w:rPr>
          <w:rFonts w:ascii="Arial" w:hAnsi="Arial" w:cs="Arial"/>
          <w:b/>
          <w:sz w:val="24"/>
          <w:szCs w:val="24"/>
          <w:lang w:val="es-CO"/>
        </w:rPr>
        <w:t>,  tercero y quinto.</w:t>
      </w:r>
    </w:p>
    <w:p w:rsidR="003174C3" w:rsidRPr="001805DF" w:rsidRDefault="003174C3" w:rsidP="003174C3">
      <w:pPr>
        <w:pStyle w:val="Prrafodelista"/>
        <w:numPr>
          <w:ilvl w:val="0"/>
          <w:numId w:val="2"/>
        </w:numPr>
        <w:rPr>
          <w:rFonts w:ascii="Arial" w:hAnsi="Arial" w:cs="Arial"/>
          <w:b/>
          <w:sz w:val="24"/>
          <w:szCs w:val="24"/>
          <w:lang w:val="es-CO"/>
        </w:rPr>
      </w:pPr>
      <w:r>
        <w:rPr>
          <w:rFonts w:ascii="Arial" w:hAnsi="Arial" w:cs="Arial"/>
          <w:b/>
          <w:sz w:val="36"/>
          <w:szCs w:val="36"/>
          <w:lang w:val="es-CO"/>
        </w:rPr>
        <w:t xml:space="preserve">  </w:t>
      </w:r>
      <w:proofErr w:type="spellStart"/>
      <w:proofErr w:type="gramStart"/>
      <w:r w:rsidRPr="00822AF4">
        <w:rPr>
          <w:rFonts w:ascii="Arial" w:hAnsi="Arial" w:cs="Arial"/>
          <w:b/>
          <w:sz w:val="36"/>
          <w:szCs w:val="36"/>
          <w:lang w:val="es-CO"/>
        </w:rPr>
        <w:t>a</w:t>
      </w:r>
      <w:r w:rsidRPr="001805DF">
        <w:rPr>
          <w:rFonts w:ascii="Arial" w:hAnsi="Arial" w:cs="Arial"/>
          <w:b/>
          <w:sz w:val="24"/>
          <w:szCs w:val="24"/>
          <w:lang w:val="es-CO"/>
        </w:rPr>
        <w:t>n</w:t>
      </w:r>
      <w:proofErr w:type="spellEnd"/>
      <w:r w:rsidRPr="001805DF">
        <w:rPr>
          <w:rFonts w:ascii="Arial" w:hAnsi="Arial" w:cs="Arial"/>
          <w:b/>
          <w:sz w:val="24"/>
          <w:szCs w:val="24"/>
          <w:lang w:val="es-CO"/>
        </w:rPr>
        <w:t xml:space="preserve">  =</w:t>
      </w:r>
      <w:proofErr w:type="gramEnd"/>
      <w:r w:rsidRPr="001805DF">
        <w:rPr>
          <w:rFonts w:ascii="Arial" w:hAnsi="Arial" w:cs="Arial"/>
          <w:b/>
          <w:sz w:val="24"/>
          <w:szCs w:val="24"/>
          <w:lang w:val="es-CO"/>
        </w:rPr>
        <w:t xml:space="preserve">  n</w:t>
      </w:r>
      <w:r w:rsidRPr="001805DF">
        <w:rPr>
          <w:rFonts w:ascii="Arial" w:hAnsi="Arial" w:cs="Arial"/>
          <w:b/>
          <w:sz w:val="24"/>
          <w:szCs w:val="24"/>
          <w:vertAlign w:val="superscript"/>
          <w:lang w:val="es-CO"/>
        </w:rPr>
        <w:t>2</w:t>
      </w:r>
      <w:r w:rsidRPr="001805DF">
        <w:rPr>
          <w:rFonts w:ascii="Arial" w:hAnsi="Arial" w:cs="Arial"/>
          <w:b/>
          <w:sz w:val="24"/>
          <w:szCs w:val="24"/>
          <w:lang w:val="es-CO"/>
        </w:rPr>
        <w:t>/ n</w:t>
      </w:r>
      <w:r w:rsidRPr="001805DF">
        <w:rPr>
          <w:rFonts w:ascii="Arial" w:hAnsi="Arial" w:cs="Arial"/>
          <w:b/>
          <w:sz w:val="24"/>
          <w:szCs w:val="24"/>
          <w:vertAlign w:val="superscript"/>
          <w:lang w:val="es-CO"/>
        </w:rPr>
        <w:t>2</w:t>
      </w:r>
      <w:r w:rsidRPr="001805DF">
        <w:rPr>
          <w:rFonts w:ascii="Arial" w:hAnsi="Arial" w:cs="Arial"/>
          <w:b/>
          <w:sz w:val="24"/>
          <w:szCs w:val="24"/>
          <w:lang w:val="es-CO"/>
        </w:rPr>
        <w:t xml:space="preserve"> + 1</w:t>
      </w:r>
      <w:r>
        <w:rPr>
          <w:rFonts w:ascii="Arial" w:hAnsi="Arial" w:cs="Arial"/>
          <w:b/>
          <w:sz w:val="24"/>
          <w:szCs w:val="24"/>
          <w:lang w:val="es-CO"/>
        </w:rPr>
        <w:t xml:space="preserve">   </w:t>
      </w:r>
      <w:r w:rsidRPr="001805DF">
        <w:rPr>
          <w:rFonts w:ascii="Arial" w:hAnsi="Arial" w:cs="Arial"/>
          <w:b/>
          <w:sz w:val="24"/>
          <w:szCs w:val="24"/>
          <w:lang w:val="es-CO"/>
        </w:rPr>
        <w:t>,   séptimo y undécimo.</w:t>
      </w:r>
    </w:p>
    <w:p w:rsidR="003174C3" w:rsidRDefault="003174C3" w:rsidP="003174C3">
      <w:pPr>
        <w:pStyle w:val="Prrafodelista"/>
        <w:numPr>
          <w:ilvl w:val="0"/>
          <w:numId w:val="2"/>
        </w:numPr>
        <w:rPr>
          <w:rFonts w:ascii="Arial" w:hAnsi="Arial" w:cs="Arial"/>
          <w:b/>
          <w:sz w:val="24"/>
          <w:szCs w:val="24"/>
          <w:lang w:val="es-CO"/>
        </w:rPr>
      </w:pPr>
      <w:r>
        <w:rPr>
          <w:rFonts w:ascii="Arial" w:hAnsi="Arial" w:cs="Arial"/>
          <w:b/>
          <w:sz w:val="36"/>
          <w:szCs w:val="36"/>
          <w:lang w:val="es-CO"/>
        </w:rPr>
        <w:t xml:space="preserve">  </w:t>
      </w:r>
      <w:proofErr w:type="spellStart"/>
      <w:proofErr w:type="gramStart"/>
      <w:r w:rsidRPr="00822AF4">
        <w:rPr>
          <w:rFonts w:ascii="Arial" w:hAnsi="Arial" w:cs="Arial"/>
          <w:b/>
          <w:sz w:val="36"/>
          <w:szCs w:val="36"/>
          <w:lang w:val="es-CO"/>
        </w:rPr>
        <w:t>a</w:t>
      </w:r>
      <w:r w:rsidRPr="001805DF">
        <w:rPr>
          <w:rFonts w:ascii="Arial" w:hAnsi="Arial" w:cs="Arial"/>
          <w:b/>
          <w:sz w:val="24"/>
          <w:szCs w:val="24"/>
          <w:lang w:val="es-CO"/>
        </w:rPr>
        <w:t>n</w:t>
      </w:r>
      <w:proofErr w:type="spellEnd"/>
      <w:r w:rsidRPr="001805DF">
        <w:rPr>
          <w:rFonts w:ascii="Arial" w:hAnsi="Arial" w:cs="Arial"/>
          <w:b/>
          <w:sz w:val="24"/>
          <w:szCs w:val="24"/>
          <w:lang w:val="es-CO"/>
        </w:rPr>
        <w:t xml:space="preserve">  =</w:t>
      </w:r>
      <w:proofErr w:type="gramEnd"/>
      <w:r w:rsidRPr="001805DF">
        <w:rPr>
          <w:rFonts w:ascii="Arial" w:hAnsi="Arial" w:cs="Arial"/>
          <w:b/>
          <w:sz w:val="24"/>
          <w:szCs w:val="24"/>
          <w:lang w:val="es-CO"/>
        </w:rPr>
        <w:t xml:space="preserve">  (-n)</w:t>
      </w:r>
      <w:r w:rsidRPr="001805DF">
        <w:rPr>
          <w:rFonts w:ascii="Arial" w:hAnsi="Arial" w:cs="Arial"/>
          <w:b/>
          <w:sz w:val="24"/>
          <w:szCs w:val="24"/>
          <w:vertAlign w:val="superscript"/>
          <w:lang w:val="es-CO"/>
        </w:rPr>
        <w:t>2</w:t>
      </w:r>
      <w:r w:rsidRPr="001805DF">
        <w:rPr>
          <w:rFonts w:ascii="Arial" w:hAnsi="Arial" w:cs="Arial"/>
          <w:b/>
          <w:sz w:val="24"/>
          <w:szCs w:val="24"/>
          <w:lang w:val="es-CO"/>
        </w:rPr>
        <w:t xml:space="preserve"> / n + 1  ,  10°  y  15</w:t>
      </w:r>
    </w:p>
    <w:p w:rsidR="003174C3" w:rsidRDefault="003174C3" w:rsidP="003174C3"/>
    <w:sectPr w:rsidR="003174C3" w:rsidSect="003174C3">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60537"/>
    <w:multiLevelType w:val="hybridMultilevel"/>
    <w:tmpl w:val="1D56E564"/>
    <w:lvl w:ilvl="0" w:tplc="37DA31D4">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63E93DED"/>
    <w:multiLevelType w:val="hybridMultilevel"/>
    <w:tmpl w:val="A7501312"/>
    <w:lvl w:ilvl="0" w:tplc="580A0011">
      <w:start w:val="1"/>
      <w:numFmt w:val="decimal"/>
      <w:lvlText w:val="%1)"/>
      <w:lvlJc w:val="left"/>
      <w:pPr>
        <w:ind w:left="928" w:hanging="360"/>
      </w:pPr>
      <w:rPr>
        <w:rFonts w:hint="default"/>
      </w:rPr>
    </w:lvl>
    <w:lvl w:ilvl="1" w:tplc="580A0019" w:tentative="1">
      <w:start w:val="1"/>
      <w:numFmt w:val="lowerLetter"/>
      <w:lvlText w:val="%2."/>
      <w:lvlJc w:val="left"/>
      <w:pPr>
        <w:ind w:left="1648" w:hanging="360"/>
      </w:pPr>
    </w:lvl>
    <w:lvl w:ilvl="2" w:tplc="580A001B" w:tentative="1">
      <w:start w:val="1"/>
      <w:numFmt w:val="lowerRoman"/>
      <w:lvlText w:val="%3."/>
      <w:lvlJc w:val="right"/>
      <w:pPr>
        <w:ind w:left="2368" w:hanging="180"/>
      </w:pPr>
    </w:lvl>
    <w:lvl w:ilvl="3" w:tplc="580A000F" w:tentative="1">
      <w:start w:val="1"/>
      <w:numFmt w:val="decimal"/>
      <w:lvlText w:val="%4."/>
      <w:lvlJc w:val="left"/>
      <w:pPr>
        <w:ind w:left="3088" w:hanging="360"/>
      </w:pPr>
    </w:lvl>
    <w:lvl w:ilvl="4" w:tplc="580A0019" w:tentative="1">
      <w:start w:val="1"/>
      <w:numFmt w:val="lowerLetter"/>
      <w:lvlText w:val="%5."/>
      <w:lvlJc w:val="left"/>
      <w:pPr>
        <w:ind w:left="3808" w:hanging="360"/>
      </w:pPr>
    </w:lvl>
    <w:lvl w:ilvl="5" w:tplc="580A001B" w:tentative="1">
      <w:start w:val="1"/>
      <w:numFmt w:val="lowerRoman"/>
      <w:lvlText w:val="%6."/>
      <w:lvlJc w:val="right"/>
      <w:pPr>
        <w:ind w:left="4528" w:hanging="180"/>
      </w:pPr>
    </w:lvl>
    <w:lvl w:ilvl="6" w:tplc="580A000F" w:tentative="1">
      <w:start w:val="1"/>
      <w:numFmt w:val="decimal"/>
      <w:lvlText w:val="%7."/>
      <w:lvlJc w:val="left"/>
      <w:pPr>
        <w:ind w:left="5248" w:hanging="360"/>
      </w:pPr>
    </w:lvl>
    <w:lvl w:ilvl="7" w:tplc="580A0019" w:tentative="1">
      <w:start w:val="1"/>
      <w:numFmt w:val="lowerLetter"/>
      <w:lvlText w:val="%8."/>
      <w:lvlJc w:val="left"/>
      <w:pPr>
        <w:ind w:left="5968" w:hanging="360"/>
      </w:pPr>
    </w:lvl>
    <w:lvl w:ilvl="8" w:tplc="580A001B" w:tentative="1">
      <w:start w:val="1"/>
      <w:numFmt w:val="lowerRoman"/>
      <w:lvlText w:val="%9."/>
      <w:lvlJc w:val="right"/>
      <w:pPr>
        <w:ind w:left="66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D4"/>
    <w:rsid w:val="000536A0"/>
    <w:rsid w:val="00112137"/>
    <w:rsid w:val="002A193E"/>
    <w:rsid w:val="003174C3"/>
    <w:rsid w:val="00410333"/>
    <w:rsid w:val="00552238"/>
    <w:rsid w:val="005C141F"/>
    <w:rsid w:val="007A411F"/>
    <w:rsid w:val="00960D2F"/>
    <w:rsid w:val="00A37C1A"/>
    <w:rsid w:val="00C23FD4"/>
    <w:rsid w:val="00DF6AA8"/>
    <w:rsid w:val="00F14979"/>
    <w:rsid w:val="00F350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DA29"/>
  <w15:chartTrackingRefBased/>
  <w15:docId w15:val="{BD5A72A5-B787-410D-8307-162CF43BE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23F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C23FD4"/>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F350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23FD4"/>
    <w:rPr>
      <w:rFonts w:ascii="Times New Roman" w:eastAsia="Times New Roman" w:hAnsi="Times New Roman" w:cs="Times New Roman"/>
      <w:b/>
      <w:bCs/>
      <w:sz w:val="36"/>
      <w:szCs w:val="36"/>
      <w:lang w:eastAsia="es-CO"/>
    </w:rPr>
  </w:style>
  <w:style w:type="character" w:customStyle="1" w:styleId="mw-headline">
    <w:name w:val="mw-headline"/>
    <w:basedOn w:val="Fuentedeprrafopredeter"/>
    <w:rsid w:val="00C23FD4"/>
  </w:style>
  <w:style w:type="character" w:customStyle="1" w:styleId="Ttulo1Car">
    <w:name w:val="Título 1 Car"/>
    <w:basedOn w:val="Fuentedeprrafopredeter"/>
    <w:link w:val="Ttulo1"/>
    <w:uiPriority w:val="9"/>
    <w:rsid w:val="00C23FD4"/>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F3503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F35034"/>
    <w:rPr>
      <w:color w:val="0000FF"/>
      <w:u w:val="single"/>
    </w:rPr>
  </w:style>
  <w:style w:type="character" w:customStyle="1" w:styleId="Ttulo3Car">
    <w:name w:val="Título 3 Car"/>
    <w:basedOn w:val="Fuentedeprrafopredeter"/>
    <w:link w:val="Ttulo3"/>
    <w:uiPriority w:val="9"/>
    <w:semiHidden/>
    <w:rsid w:val="00F35034"/>
    <w:rPr>
      <w:rFonts w:asciiTheme="majorHAnsi" w:eastAsiaTheme="majorEastAsia" w:hAnsiTheme="majorHAnsi" w:cstheme="majorBidi"/>
      <w:color w:val="1F4D78" w:themeColor="accent1" w:themeShade="7F"/>
      <w:sz w:val="24"/>
      <w:szCs w:val="24"/>
    </w:rPr>
  </w:style>
  <w:style w:type="character" w:customStyle="1" w:styleId="mw-editsection">
    <w:name w:val="mw-editsection"/>
    <w:basedOn w:val="Fuentedeprrafopredeter"/>
    <w:rsid w:val="00F35034"/>
  </w:style>
  <w:style w:type="character" w:customStyle="1" w:styleId="mw-editsection-bracket">
    <w:name w:val="mw-editsection-bracket"/>
    <w:basedOn w:val="Fuentedeprrafopredeter"/>
    <w:rsid w:val="00F35034"/>
  </w:style>
  <w:style w:type="character" w:customStyle="1" w:styleId="mwe-math-mathml-inline">
    <w:name w:val="mwe-math-mathml-inline"/>
    <w:basedOn w:val="Fuentedeprrafopredeter"/>
    <w:rsid w:val="000536A0"/>
  </w:style>
  <w:style w:type="paragraph" w:styleId="Prrafodelista">
    <w:name w:val="List Paragraph"/>
    <w:basedOn w:val="Normal"/>
    <w:uiPriority w:val="34"/>
    <w:qFormat/>
    <w:rsid w:val="00DF6AA8"/>
    <w:pPr>
      <w:ind w:left="720"/>
      <w:contextualSpacing/>
    </w:pPr>
    <w:rPr>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415763">
      <w:bodyDiv w:val="1"/>
      <w:marLeft w:val="0"/>
      <w:marRight w:val="0"/>
      <w:marTop w:val="0"/>
      <w:marBottom w:val="0"/>
      <w:divBdr>
        <w:top w:val="none" w:sz="0" w:space="0" w:color="auto"/>
        <w:left w:val="none" w:sz="0" w:space="0" w:color="auto"/>
        <w:bottom w:val="none" w:sz="0" w:space="0" w:color="auto"/>
        <w:right w:val="none" w:sz="0" w:space="0" w:color="auto"/>
      </w:divBdr>
    </w:div>
    <w:div w:id="1318606610">
      <w:bodyDiv w:val="1"/>
      <w:marLeft w:val="0"/>
      <w:marRight w:val="0"/>
      <w:marTop w:val="0"/>
      <w:marBottom w:val="0"/>
      <w:divBdr>
        <w:top w:val="none" w:sz="0" w:space="0" w:color="auto"/>
        <w:left w:val="none" w:sz="0" w:space="0" w:color="auto"/>
        <w:bottom w:val="none" w:sz="0" w:space="0" w:color="auto"/>
        <w:right w:val="none" w:sz="0" w:space="0" w:color="auto"/>
      </w:divBdr>
    </w:div>
    <w:div w:id="1463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1418392">
          <w:blockQuote w:val="1"/>
          <w:marLeft w:val="450"/>
          <w:marRight w:val="720"/>
          <w:marTop w:val="48"/>
          <w:marBottom w:val="96"/>
          <w:divBdr>
            <w:top w:val="none" w:sz="0" w:space="0" w:color="auto"/>
            <w:left w:val="none" w:sz="0" w:space="0" w:color="auto"/>
            <w:bottom w:val="none" w:sz="0" w:space="0" w:color="auto"/>
            <w:right w:val="none" w:sz="0" w:space="0" w:color="auto"/>
          </w:divBdr>
        </w:div>
        <w:div w:id="1223836015">
          <w:blockQuote w:val="1"/>
          <w:marLeft w:val="450"/>
          <w:marRight w:val="720"/>
          <w:marTop w:val="48"/>
          <w:marBottom w:val="96"/>
          <w:divBdr>
            <w:top w:val="none" w:sz="0" w:space="0" w:color="auto"/>
            <w:left w:val="none" w:sz="0" w:space="0" w:color="auto"/>
            <w:bottom w:val="none" w:sz="0" w:space="0" w:color="auto"/>
            <w:right w:val="none" w:sz="0" w:space="0" w:color="auto"/>
          </w:divBdr>
        </w:div>
      </w:divsChild>
    </w:div>
    <w:div w:id="1738088025">
      <w:bodyDiv w:val="1"/>
      <w:marLeft w:val="0"/>
      <w:marRight w:val="0"/>
      <w:marTop w:val="0"/>
      <w:marBottom w:val="0"/>
      <w:divBdr>
        <w:top w:val="none" w:sz="0" w:space="0" w:color="auto"/>
        <w:left w:val="none" w:sz="0" w:space="0" w:color="auto"/>
        <w:bottom w:val="none" w:sz="0" w:space="0" w:color="auto"/>
        <w:right w:val="none" w:sz="0" w:space="0" w:color="auto"/>
      </w:divBdr>
    </w:div>
    <w:div w:id="1840656639">
      <w:bodyDiv w:val="1"/>
      <w:marLeft w:val="0"/>
      <w:marRight w:val="0"/>
      <w:marTop w:val="0"/>
      <w:marBottom w:val="0"/>
      <w:divBdr>
        <w:top w:val="none" w:sz="0" w:space="0" w:color="auto"/>
        <w:left w:val="none" w:sz="0" w:space="0" w:color="auto"/>
        <w:bottom w:val="none" w:sz="0" w:space="0" w:color="auto"/>
        <w:right w:val="none" w:sz="0" w:space="0" w:color="auto"/>
      </w:divBdr>
    </w:div>
    <w:div w:id="210379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Serie_matem%C3%A1tica" TargetMode="External"/><Relationship Id="rId13" Type="http://schemas.openxmlformats.org/officeDocument/2006/relationships/hyperlink" Target="https://es.wikipedia.org/wiki/Teor%C3%ADa_de_juegos"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es.wikipedia.org/wiki/N%C3%BAmero" TargetMode="External"/><Relationship Id="rId12" Type="http://schemas.openxmlformats.org/officeDocument/2006/relationships/hyperlink" Target="https://es.wikipedia.org/wiki/Ciencias_de_la_computaci%C3%B3n"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hyperlink" Target="https://es.wikipedia.org/wiki/N%C3%BAmero_natural" TargetMode="External"/><Relationship Id="rId11" Type="http://schemas.openxmlformats.org/officeDocument/2006/relationships/hyperlink" Target="https://es.wikipedia.org/wiki/Matem%C3%A1ticas_discretas" TargetMode="External"/><Relationship Id="rId24" Type="http://schemas.openxmlformats.org/officeDocument/2006/relationships/theme" Target="theme/theme1.xml"/><Relationship Id="rId5" Type="http://schemas.openxmlformats.org/officeDocument/2006/relationships/hyperlink" Target="https://es.wikipedia.org/wiki/Funci%C3%B3n_matem%C3%A1tica" TargetMode="External"/><Relationship Id="rId15" Type="http://schemas.openxmlformats.org/officeDocument/2006/relationships/hyperlink" Target="https://es.wikipedia.org/wiki/%C3%8Dndice_(matem%C3%A1tica)" TargetMode="External"/><Relationship Id="rId23" Type="http://schemas.openxmlformats.org/officeDocument/2006/relationships/fontTable" Target="fontTable.xml"/><Relationship Id="rId10" Type="http://schemas.openxmlformats.org/officeDocument/2006/relationships/hyperlink" Target="https://es.wikipedia.org/wiki/N%C3%BAmeros_naturales"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es.wikipedia.org/wiki/Funci%C3%B3n_(matem%C3%A1ticas)" TargetMode="External"/><Relationship Id="rId14" Type="http://schemas.openxmlformats.org/officeDocument/2006/relationships/hyperlink" Target="https://es.wikipedia.org/wiki/Sucesi%C3%B3n_matem%C3%A1tica" TargetMode="External"/><Relationship Id="rId22" Type="http://schemas.openxmlformats.org/officeDocument/2006/relationships/hyperlink" Target="https://www.superprof.es/apuntes/escolar/matematicas/aritmetica/sucesiones/ejercicios-de-sucesion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4748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2</cp:revision>
  <dcterms:created xsi:type="dcterms:W3CDTF">2020-03-18T12:29:00Z</dcterms:created>
  <dcterms:modified xsi:type="dcterms:W3CDTF">2020-03-18T12:29:00Z</dcterms:modified>
</cp:coreProperties>
</file>