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E5" w:rsidRPr="00763DE5" w:rsidRDefault="00763DE5" w:rsidP="00763DE5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763DE5">
        <w:rPr>
          <w:rFonts w:ascii="Tahoma" w:hAnsi="Tahoma" w:cs="Tahoma"/>
          <w:b/>
          <w:sz w:val="20"/>
          <w:szCs w:val="20"/>
        </w:rPr>
        <w:t>INSTITUCIÓN EDUCATIVA MONSEÑOR RAMÓN ARCILA</w:t>
      </w:r>
    </w:p>
    <w:p w:rsidR="00763DE5" w:rsidRPr="00763DE5" w:rsidRDefault="00763DE5" w:rsidP="00763DE5">
      <w:pPr>
        <w:rPr>
          <w:rFonts w:ascii="Tahoma" w:hAnsi="Tahoma" w:cs="Tahoma"/>
          <w:sz w:val="20"/>
          <w:szCs w:val="20"/>
        </w:rPr>
      </w:pPr>
      <w:r w:rsidRPr="00763DE5">
        <w:rPr>
          <w:rFonts w:ascii="Tahoma" w:hAnsi="Tahoma" w:cs="Tahoma"/>
          <w:sz w:val="20"/>
          <w:szCs w:val="20"/>
        </w:rPr>
        <w:t>ESPECIALIDAD TECNICA EN OPERACIONES CONTABLES Y FINANCIERAS</w:t>
      </w:r>
    </w:p>
    <w:p w:rsidR="00763DE5" w:rsidRPr="00763DE5" w:rsidRDefault="00763DE5" w:rsidP="00763DE5">
      <w:pPr>
        <w:rPr>
          <w:rFonts w:ascii="Tahoma" w:hAnsi="Tahoma" w:cs="Tahoma"/>
          <w:sz w:val="20"/>
          <w:szCs w:val="20"/>
        </w:rPr>
      </w:pPr>
      <w:r w:rsidRPr="00763DE5">
        <w:rPr>
          <w:rFonts w:ascii="Tahoma" w:hAnsi="Tahoma" w:cs="Tahoma"/>
          <w:b/>
          <w:sz w:val="20"/>
          <w:szCs w:val="20"/>
        </w:rPr>
        <w:t>ASIGNATURA</w:t>
      </w:r>
      <w:r>
        <w:rPr>
          <w:rFonts w:ascii="Tahoma" w:hAnsi="Tahoma" w:cs="Tahoma"/>
          <w:sz w:val="20"/>
          <w:szCs w:val="20"/>
        </w:rPr>
        <w:t xml:space="preserve">: COSTOS </w:t>
      </w:r>
      <w:r w:rsidRPr="00763DE5">
        <w:rPr>
          <w:rFonts w:ascii="Tahoma" w:hAnsi="Tahoma" w:cs="Tahoma"/>
          <w:sz w:val="20"/>
          <w:szCs w:val="20"/>
        </w:rPr>
        <w:t xml:space="preserve"> </w:t>
      </w:r>
      <w:r w:rsidRPr="00763DE5">
        <w:rPr>
          <w:rFonts w:ascii="Tahoma" w:hAnsi="Tahoma" w:cs="Tahoma"/>
          <w:b/>
          <w:sz w:val="20"/>
          <w:szCs w:val="20"/>
        </w:rPr>
        <w:t>GRADO</w:t>
      </w:r>
      <w:r>
        <w:rPr>
          <w:rFonts w:ascii="Tahoma" w:hAnsi="Tahoma" w:cs="Tahoma"/>
          <w:sz w:val="20"/>
          <w:szCs w:val="20"/>
        </w:rPr>
        <w:t>: ONCE</w:t>
      </w:r>
      <w:r w:rsidRPr="00763DE5">
        <w:rPr>
          <w:rFonts w:ascii="Tahoma" w:hAnsi="Tahoma" w:cs="Tahoma"/>
          <w:sz w:val="20"/>
          <w:szCs w:val="20"/>
        </w:rPr>
        <w:t xml:space="preserve"> </w:t>
      </w:r>
      <w:r w:rsidRPr="00763DE5">
        <w:rPr>
          <w:rFonts w:ascii="Tahoma" w:hAnsi="Tahoma" w:cs="Tahoma"/>
          <w:b/>
          <w:sz w:val="20"/>
          <w:szCs w:val="20"/>
        </w:rPr>
        <w:t>DOCENTE</w:t>
      </w:r>
      <w:r w:rsidRPr="00763DE5">
        <w:rPr>
          <w:rFonts w:ascii="Tahoma" w:hAnsi="Tahoma" w:cs="Tahoma"/>
          <w:sz w:val="20"/>
          <w:szCs w:val="20"/>
        </w:rPr>
        <w:t>: CARLOS ALBERTO BOLAÑOS</w:t>
      </w:r>
      <w:r>
        <w:rPr>
          <w:rFonts w:ascii="Tahoma" w:hAnsi="Tahoma" w:cs="Tahoma"/>
          <w:sz w:val="20"/>
          <w:szCs w:val="20"/>
        </w:rPr>
        <w:t xml:space="preserve"> PÉREZ</w:t>
      </w:r>
    </w:p>
    <w:p w:rsidR="00893BB8" w:rsidRDefault="00893BB8" w:rsidP="00893BB8">
      <w:pPr>
        <w:ind w:left="72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TALLER 01</w:t>
      </w:r>
      <w:r w:rsidR="00763DE5">
        <w:rPr>
          <w:rFonts w:ascii="Tahoma" w:hAnsi="Tahoma" w:cs="Tahoma"/>
          <w:b/>
          <w:sz w:val="20"/>
          <w:szCs w:val="20"/>
        </w:rPr>
        <w:t xml:space="preserve"> </w:t>
      </w:r>
      <w:r w:rsidR="002F64E1">
        <w:rPr>
          <w:rFonts w:ascii="Tahoma" w:hAnsi="Tahoma" w:cs="Tahoma"/>
          <w:b/>
          <w:sz w:val="20"/>
          <w:szCs w:val="20"/>
        </w:rPr>
        <w:t xml:space="preserve">(Video 1) </w:t>
      </w:r>
      <w:r w:rsidR="00763DE5">
        <w:rPr>
          <w:rFonts w:ascii="Tahoma" w:hAnsi="Tahoma" w:cs="Tahoma"/>
          <w:b/>
          <w:sz w:val="20"/>
          <w:szCs w:val="20"/>
        </w:rPr>
        <w:t>GUIA INTRODUCTORIA</w:t>
      </w:r>
    </w:p>
    <w:p w:rsidR="00893BB8" w:rsidRPr="00761748" w:rsidRDefault="00893BB8" w:rsidP="00893BB8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 acuerdo al documento y los ejemplos aportados en él, nos estamos refiriendo a empresas manufactureras. Proporcione una definición de ellas y aporte cinco ejemplos de estas empresas en la región.</w:t>
      </w:r>
    </w:p>
    <w:p w:rsidR="00893BB8" w:rsidRPr="00272A56" w:rsidRDefault="00893BB8" w:rsidP="00893BB8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 acuerdo con la socialización de los videos sobre el documento y luego de analizar  los objetivos de la contabilidad de costos que se presentan en él. Construya al menos otro objetivo.</w:t>
      </w:r>
    </w:p>
    <w:p w:rsidR="00893BB8" w:rsidRPr="00675FD0" w:rsidRDefault="00893BB8" w:rsidP="00893BB8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Investigue el nombre de por lo menos cinco empresas manufactureras de la región y haga una lista de los artículos que procesan y las materias primas directas e indirectas que usan durante el proceso de producción.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53"/>
        <w:gridCol w:w="1916"/>
        <w:gridCol w:w="1982"/>
      </w:tblGrid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6C6C">
              <w:rPr>
                <w:rFonts w:ascii="Tahoma" w:hAnsi="Tahoma" w:cs="Tahoma"/>
                <w:sz w:val="20"/>
                <w:szCs w:val="20"/>
              </w:rPr>
              <w:t>EMPRESA</w:t>
            </w: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6C6C">
              <w:rPr>
                <w:rFonts w:ascii="Tahoma" w:hAnsi="Tahoma" w:cs="Tahoma"/>
                <w:sz w:val="20"/>
                <w:szCs w:val="20"/>
              </w:rPr>
              <w:t>ARTICULO</w:t>
            </w: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6C6C">
              <w:rPr>
                <w:rFonts w:ascii="Tahoma" w:hAnsi="Tahoma" w:cs="Tahoma"/>
                <w:sz w:val="20"/>
                <w:szCs w:val="20"/>
              </w:rPr>
              <w:t>MATERIA PRIMA DIRECTA</w:t>
            </w: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6C6C">
              <w:rPr>
                <w:rFonts w:ascii="Tahoma" w:hAnsi="Tahoma" w:cs="Tahoma"/>
                <w:sz w:val="20"/>
                <w:szCs w:val="20"/>
              </w:rPr>
              <w:t>MATERIA PRIMA INDIRECTA</w:t>
            </w:r>
          </w:p>
        </w:tc>
      </w:tr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3BB8" w:rsidRPr="00C46C6C" w:rsidTr="00485F26"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86" w:type="dxa"/>
          </w:tcPr>
          <w:p w:rsidR="00893BB8" w:rsidRPr="00C46C6C" w:rsidRDefault="00893BB8" w:rsidP="00485F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3BB8" w:rsidRPr="00E76536" w:rsidRDefault="00893BB8" w:rsidP="00893BB8">
      <w:pPr>
        <w:jc w:val="both"/>
        <w:rPr>
          <w:rFonts w:ascii="Tahoma" w:hAnsi="Tahoma" w:cs="Tahoma"/>
          <w:b/>
          <w:sz w:val="20"/>
          <w:szCs w:val="20"/>
        </w:rPr>
      </w:pPr>
    </w:p>
    <w:p w:rsidR="002F64E1" w:rsidRDefault="008D0090" w:rsidP="008D0090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Averigüe por lo menos cinco artículos de uso común entre los seres humanos en donde esté presente el petróleo (derivados) como material indirecto</w:t>
      </w:r>
      <w:r w:rsidR="002F64E1">
        <w:rPr>
          <w:rFonts w:ascii="Tahoma" w:hAnsi="Tahoma" w:cs="Tahoma"/>
          <w:sz w:val="20"/>
          <w:szCs w:val="20"/>
        </w:rPr>
        <w:t xml:space="preserve">. (Puedes buscar videos en YouTube sobre derivados del petróleo) </w:t>
      </w:r>
    </w:p>
    <w:p w:rsidR="00BF63EF" w:rsidRDefault="002F64E1" w:rsidP="008D0090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Investiga cómo se dividen los cargos de mano de obra directa en una empresa dedicada a la producción de calzado.</w:t>
      </w:r>
    </w:p>
    <w:p w:rsidR="00BF63EF" w:rsidRDefault="008D0090" w:rsidP="00BF63EF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val="es-419" w:eastAsia="es-419"/>
        </w:rPr>
        <mc:AlternateContent>
          <mc:Choice Requires="wps">
            <w:drawing>
              <wp:inline distT="0" distB="0" distL="0" distR="0" wp14:anchorId="1F11AEAD" wp14:editId="5D1868C3">
                <wp:extent cx="304800" cy="304800"/>
                <wp:effectExtent l="0" t="0" r="0" b="0"/>
                <wp:docPr id="4" name="AutoShape 4" descr="RECURSOS HUMANOS EN EMPRESA DE CAL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C6C9D" id="AutoShape 4" o:spid="_x0000_s1026" alt="RECURSOS HUMANOS EN EMPRESA DE CALZAD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AoeBO2QIAAOY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Default="00BF63EF" w:rsidP="00BF63EF">
      <w:pPr>
        <w:jc w:val="both"/>
        <w:rPr>
          <w:rFonts w:ascii="Tahoma" w:hAnsi="Tahoma" w:cs="Tahoma"/>
          <w:sz w:val="20"/>
          <w:szCs w:val="20"/>
        </w:rPr>
      </w:pPr>
    </w:p>
    <w:p w:rsidR="00BF63EF" w:rsidRPr="00E76536" w:rsidRDefault="00BF63EF" w:rsidP="00BF63EF">
      <w:pPr>
        <w:jc w:val="both"/>
        <w:rPr>
          <w:rFonts w:ascii="Tahoma" w:hAnsi="Tahoma" w:cs="Tahoma"/>
          <w:b/>
          <w:sz w:val="20"/>
          <w:szCs w:val="20"/>
        </w:rPr>
      </w:pPr>
    </w:p>
    <w:p w:rsidR="00C5025B" w:rsidRDefault="00C5025B"/>
    <w:sectPr w:rsidR="00C502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23345"/>
    <w:multiLevelType w:val="hybridMultilevel"/>
    <w:tmpl w:val="22C07196"/>
    <w:lvl w:ilvl="0" w:tplc="27EE5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6F44"/>
    <w:multiLevelType w:val="hybridMultilevel"/>
    <w:tmpl w:val="D6E6CC10"/>
    <w:lvl w:ilvl="0" w:tplc="08DC3A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B8"/>
    <w:rsid w:val="002F64E1"/>
    <w:rsid w:val="00671989"/>
    <w:rsid w:val="00763DE5"/>
    <w:rsid w:val="00893BB8"/>
    <w:rsid w:val="008D0090"/>
    <w:rsid w:val="00BF63EF"/>
    <w:rsid w:val="00C5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1E1C49-E6B8-4F85-A1C4-CF13BEC4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BB8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2020-04-15T21:25:00Z</dcterms:created>
  <dcterms:modified xsi:type="dcterms:W3CDTF">2020-04-15T21:25:00Z</dcterms:modified>
</cp:coreProperties>
</file>